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90CBB" w14:textId="5D96394A" w:rsidR="00A068DE" w:rsidRDefault="00A068DE" w:rsidP="00A068DE">
      <w:pPr>
        <w:spacing w:line="276" w:lineRule="auto"/>
      </w:pPr>
    </w:p>
    <w:p w14:paraId="53BC63DF" w14:textId="761470A2" w:rsidR="00CC3AD7" w:rsidRPr="00CC3AD7" w:rsidRDefault="00CC3AD7" w:rsidP="00CC3AD7">
      <w:r>
        <w:rPr>
          <w:b/>
        </w:rPr>
        <w:tab/>
      </w:r>
      <w:r>
        <w:rPr>
          <w:b/>
        </w:rPr>
        <w:tab/>
      </w:r>
      <w:r>
        <w:rPr>
          <w:b/>
        </w:rPr>
        <w:tab/>
      </w:r>
      <w:r>
        <w:rPr>
          <w:b/>
        </w:rPr>
        <w:tab/>
      </w:r>
      <w:r>
        <w:rPr>
          <w:b/>
        </w:rPr>
        <w:tab/>
      </w:r>
      <w:r>
        <w:rPr>
          <w:b/>
        </w:rPr>
        <w:tab/>
      </w:r>
    </w:p>
    <w:p w14:paraId="14BA3063" w14:textId="7A8176ED" w:rsidR="00A068DE" w:rsidRDefault="00A068DE" w:rsidP="00A068DE">
      <w:pPr>
        <w:autoSpaceDE w:val="0"/>
        <w:autoSpaceDN w:val="0"/>
        <w:adjustRightInd w:val="0"/>
        <w:spacing w:line="276" w:lineRule="auto"/>
        <w:jc w:val="center"/>
        <w:rPr>
          <w:b/>
          <w:bCs/>
          <w:caps/>
        </w:rPr>
      </w:pPr>
      <w:r w:rsidRPr="00114477">
        <w:rPr>
          <w:b/>
          <w:bCs/>
          <w:caps/>
        </w:rPr>
        <w:t>DARBŲ RANGOS sutarti</w:t>
      </w:r>
      <w:r w:rsidR="00CC3AD7">
        <w:rPr>
          <w:b/>
          <w:bCs/>
          <w:caps/>
        </w:rPr>
        <w:t>E</w:t>
      </w:r>
      <w:r w:rsidRPr="00114477">
        <w:rPr>
          <w:b/>
          <w:bCs/>
          <w:caps/>
        </w:rPr>
        <w:t xml:space="preserve">s </w:t>
      </w:r>
      <w:r w:rsidR="00CC3AD7">
        <w:rPr>
          <w:b/>
          <w:bCs/>
          <w:caps/>
        </w:rPr>
        <w:t>projektas</w:t>
      </w:r>
    </w:p>
    <w:p w14:paraId="45DF0042" w14:textId="3D0476A8" w:rsidR="00A068DE" w:rsidRPr="00114477" w:rsidRDefault="00A068DE" w:rsidP="00A068DE">
      <w:pPr>
        <w:autoSpaceDE w:val="0"/>
        <w:autoSpaceDN w:val="0"/>
        <w:adjustRightInd w:val="0"/>
        <w:spacing w:line="276" w:lineRule="auto"/>
        <w:jc w:val="center"/>
        <w:rPr>
          <w:b/>
          <w:bCs/>
          <w:caps/>
        </w:rPr>
      </w:pPr>
      <w:r w:rsidRPr="00114477">
        <w:t>20</w:t>
      </w:r>
      <w:r>
        <w:t>2</w:t>
      </w:r>
      <w:r w:rsidR="00E9639F">
        <w:t>5</w:t>
      </w:r>
      <w:r w:rsidRPr="00114477">
        <w:t xml:space="preserve"> m.</w:t>
      </w:r>
      <w:r w:rsidR="00507DD5">
        <w:t xml:space="preserve"> </w:t>
      </w:r>
      <w:r w:rsidR="002E51F6">
        <w:t>......</w:t>
      </w:r>
      <w:r w:rsidR="004E615F">
        <w:t xml:space="preserve"> </w:t>
      </w:r>
      <w:r>
        <w:t xml:space="preserve"> </w:t>
      </w:r>
      <w:r w:rsidRPr="00114477">
        <w:t>d.</w:t>
      </w:r>
      <w:r>
        <w:t xml:space="preserve"> Nr. VPS-</w:t>
      </w:r>
    </w:p>
    <w:p w14:paraId="1719C9F5" w14:textId="77777777" w:rsidR="00A068DE" w:rsidRPr="00065A48" w:rsidRDefault="00A068DE" w:rsidP="00A068DE">
      <w:pPr>
        <w:spacing w:line="276" w:lineRule="auto"/>
        <w:jc w:val="center"/>
      </w:pPr>
      <w:r w:rsidRPr="00065A48">
        <w:t>Šakiai</w:t>
      </w:r>
    </w:p>
    <w:p w14:paraId="536577A5" w14:textId="77777777" w:rsidR="00A068DE" w:rsidRPr="00114477" w:rsidRDefault="00A068DE" w:rsidP="00A068DE">
      <w:pPr>
        <w:spacing w:line="276" w:lineRule="auto"/>
        <w:jc w:val="center"/>
      </w:pPr>
    </w:p>
    <w:p w14:paraId="76ABE542" w14:textId="326AEBC2" w:rsidR="00A068DE" w:rsidRDefault="002E51F6" w:rsidP="00A068DE">
      <w:pPr>
        <w:autoSpaceDE w:val="0"/>
        <w:autoSpaceDN w:val="0"/>
        <w:adjustRightInd w:val="0"/>
        <w:spacing w:line="276" w:lineRule="auto"/>
        <w:ind w:firstLine="720"/>
        <w:jc w:val="both"/>
      </w:pPr>
      <w:r w:rsidRPr="002E51F6">
        <w:rPr>
          <w:b/>
          <w:bCs/>
          <w:lang w:eastAsia="zh-CN"/>
        </w:rPr>
        <w:t>Šakių rajono savivaldybės administracija</w:t>
      </w:r>
      <w:r w:rsidRPr="002E51F6">
        <w:rPr>
          <w:lang w:eastAsia="zh-CN"/>
        </w:rPr>
        <w:t xml:space="preserve">, juridinio asmens kodas 188772814, kurios registruota buveinė yra Bažnyčios g. 4, Šakiai, duomenys apie įstaigą kaupiami ir saugomi Lietuvos Respublikos juridinių asmenų registre, atstovaujama administracijos direktoriaus Vytauto </w:t>
      </w:r>
      <w:proofErr w:type="spellStart"/>
      <w:r w:rsidRPr="002E51F6">
        <w:rPr>
          <w:lang w:eastAsia="zh-CN"/>
        </w:rPr>
        <w:t>Ižganaičio</w:t>
      </w:r>
      <w:proofErr w:type="spellEnd"/>
      <w:r w:rsidRPr="002E51F6">
        <w:rPr>
          <w:lang w:eastAsia="zh-CN"/>
        </w:rPr>
        <w:t>, veikiančio pagal rajono savivaldybės tarybos 2024 m. kovo 15 d. sprendimu Nr. T-58 „Dėl Šakių rajono savivaldybės administracijos nuostatų patvirtinimo“ patvirtintus Šakių rajono savivaldybės administracijos nuostatus</w:t>
      </w:r>
      <w:r w:rsidR="00104C35" w:rsidRPr="00DF4CC3">
        <w:t xml:space="preserve">, </w:t>
      </w:r>
      <w:r w:rsidR="00C94256" w:rsidRPr="002B7E1A">
        <w:t>(toliau – Užsakovas)</w:t>
      </w:r>
      <w:r w:rsidR="00A068DE" w:rsidRPr="00E94202">
        <w:t xml:space="preserve">, </w:t>
      </w:r>
      <w:r w:rsidR="00A909F4">
        <w:t>ir</w:t>
      </w:r>
      <w:r w:rsidR="00E9639F">
        <w:t>.....</w:t>
      </w:r>
      <w:r w:rsidR="004E615F" w:rsidRPr="005F022A">
        <w:rPr>
          <w:b/>
        </w:rPr>
        <w:t>,</w:t>
      </w:r>
      <w:r w:rsidR="004E615F" w:rsidRPr="005F022A">
        <w:t xml:space="preserve"> juridinio asmens kodas</w:t>
      </w:r>
      <w:r w:rsidR="00E9639F">
        <w:t>......</w:t>
      </w:r>
      <w:r w:rsidR="004E615F" w:rsidRPr="005F022A">
        <w:t>, atstovaujama</w:t>
      </w:r>
      <w:r w:rsidR="00E9639F">
        <w:t>...........</w:t>
      </w:r>
      <w:r w:rsidR="004E615F">
        <w:t xml:space="preserve">, veikiančio pagal </w:t>
      </w:r>
      <w:r w:rsidR="00E9639F">
        <w:t xml:space="preserve">........ </w:t>
      </w:r>
      <w:r w:rsidR="004E615F">
        <w:t>nuostatas</w:t>
      </w:r>
      <w:r w:rsidR="00A068DE" w:rsidRPr="00E94202">
        <w:t>, (toliau – Rangovas), atskirai vadinamos Šalimi, kartu Šalimis, sudarė šią sutartį (toliau – Sutartis):</w:t>
      </w:r>
    </w:p>
    <w:p w14:paraId="4AE34F96" w14:textId="77777777" w:rsidR="001B514A" w:rsidRPr="00E94202" w:rsidRDefault="001B514A" w:rsidP="00A068DE">
      <w:pPr>
        <w:autoSpaceDE w:val="0"/>
        <w:autoSpaceDN w:val="0"/>
        <w:adjustRightInd w:val="0"/>
        <w:spacing w:line="276" w:lineRule="auto"/>
        <w:ind w:firstLine="720"/>
        <w:jc w:val="both"/>
      </w:pPr>
    </w:p>
    <w:p w14:paraId="73A789AD" w14:textId="77777777" w:rsidR="0040607D" w:rsidRDefault="0040607D" w:rsidP="00B71600">
      <w:pPr>
        <w:suppressAutoHyphens/>
        <w:spacing w:before="120"/>
        <w:jc w:val="center"/>
        <w:rPr>
          <w:b/>
          <w:bCs/>
        </w:rPr>
      </w:pPr>
      <w:r>
        <w:rPr>
          <w:b/>
          <w:bCs/>
        </w:rPr>
        <w:t>I SKYRIUS</w:t>
      </w:r>
    </w:p>
    <w:p w14:paraId="3C1FFA4F" w14:textId="078936B5" w:rsidR="00C676F8" w:rsidRPr="00114477" w:rsidRDefault="0040607D" w:rsidP="00B71600">
      <w:pPr>
        <w:suppressAutoHyphens/>
        <w:spacing w:after="120"/>
        <w:jc w:val="center"/>
        <w:rPr>
          <w:b/>
          <w:bCs/>
        </w:rPr>
      </w:pPr>
      <w:r w:rsidRPr="00114477">
        <w:rPr>
          <w:b/>
          <w:bCs/>
        </w:rPr>
        <w:t>SUTARTIES OBJEKTAS</w:t>
      </w:r>
    </w:p>
    <w:p w14:paraId="5F0ABD70" w14:textId="78D58CF5" w:rsidR="00A068DE" w:rsidRDefault="00C676F8" w:rsidP="00A068DE">
      <w:pPr>
        <w:pStyle w:val="Sraopastraipa"/>
        <w:numPr>
          <w:ilvl w:val="0"/>
          <w:numId w:val="8"/>
        </w:numPr>
        <w:spacing w:after="0"/>
        <w:ind w:left="0" w:firstLine="720"/>
        <w:jc w:val="both"/>
        <w:rPr>
          <w:rFonts w:ascii="Times New Roman" w:hAnsi="Times New Roman"/>
          <w:sz w:val="24"/>
          <w:szCs w:val="24"/>
        </w:rPr>
      </w:pPr>
      <w:r w:rsidRPr="009E5F1D">
        <w:rPr>
          <w:rFonts w:ascii="Times New Roman" w:hAnsi="Times New Roman"/>
          <w:bCs/>
          <w:sz w:val="24"/>
          <w:szCs w:val="24"/>
        </w:rPr>
        <w:t>Šios sutarties objektas</w:t>
      </w:r>
      <w:r w:rsidRPr="009E5F1D">
        <w:rPr>
          <w:rFonts w:ascii="Times New Roman" w:hAnsi="Times New Roman"/>
          <w:b/>
          <w:sz w:val="24"/>
          <w:szCs w:val="24"/>
        </w:rPr>
        <w:t xml:space="preserve"> </w:t>
      </w:r>
      <w:r w:rsidRPr="009E5F1D">
        <w:rPr>
          <w:rFonts w:ascii="Times New Roman" w:hAnsi="Times New Roman"/>
          <w:sz w:val="24"/>
          <w:szCs w:val="24"/>
        </w:rPr>
        <w:t>–</w:t>
      </w:r>
      <w:r w:rsidR="00A909F4">
        <w:rPr>
          <w:rFonts w:ascii="Times New Roman" w:hAnsi="Times New Roman"/>
          <w:sz w:val="24"/>
          <w:szCs w:val="24"/>
        </w:rPr>
        <w:t xml:space="preserve"> </w:t>
      </w:r>
      <w:r w:rsidR="00104C35" w:rsidRPr="00104C35">
        <w:rPr>
          <w:rFonts w:ascii="Times New Roman" w:hAnsi="Times New Roman"/>
          <w:b/>
          <w:bCs/>
          <w:sz w:val="24"/>
          <w:szCs w:val="24"/>
        </w:rPr>
        <w:t xml:space="preserve">Šakių rajono sav. valstybei nuosavybės teise priklausančių </w:t>
      </w:r>
      <w:r w:rsidR="006F5730" w:rsidRPr="00104C35">
        <w:rPr>
          <w:rFonts w:ascii="Times New Roman" w:hAnsi="Times New Roman"/>
          <w:b/>
          <w:bCs/>
          <w:sz w:val="24"/>
          <w:szCs w:val="24"/>
        </w:rPr>
        <w:t xml:space="preserve">melioracijos statinių avarinių gedimų </w:t>
      </w:r>
      <w:r w:rsidR="00104C35" w:rsidRPr="00104C35">
        <w:rPr>
          <w:rFonts w:ascii="Times New Roman" w:hAnsi="Times New Roman"/>
          <w:b/>
          <w:bCs/>
          <w:sz w:val="24"/>
          <w:szCs w:val="24"/>
        </w:rPr>
        <w:t>remonto darbai</w:t>
      </w:r>
      <w:r w:rsidR="00104C35" w:rsidRPr="009E5F1D">
        <w:rPr>
          <w:rFonts w:ascii="Times New Roman" w:hAnsi="Times New Roman"/>
          <w:sz w:val="24"/>
          <w:szCs w:val="24"/>
        </w:rPr>
        <w:t xml:space="preserve"> </w:t>
      </w:r>
      <w:r w:rsidR="009E5F1D" w:rsidRPr="009E5F1D">
        <w:rPr>
          <w:rFonts w:ascii="Times New Roman" w:hAnsi="Times New Roman"/>
          <w:sz w:val="24"/>
          <w:szCs w:val="24"/>
        </w:rPr>
        <w:t xml:space="preserve">(pagal pridedamą techninę specifikaciją, sutarties </w:t>
      </w:r>
      <w:r w:rsidR="00E9639F">
        <w:rPr>
          <w:rFonts w:ascii="Times New Roman" w:hAnsi="Times New Roman"/>
          <w:sz w:val="24"/>
          <w:szCs w:val="24"/>
        </w:rPr>
        <w:t xml:space="preserve">1 </w:t>
      </w:r>
      <w:r w:rsidR="009E5F1D" w:rsidRPr="009E5F1D">
        <w:rPr>
          <w:rFonts w:ascii="Times New Roman" w:hAnsi="Times New Roman"/>
          <w:sz w:val="24"/>
          <w:szCs w:val="24"/>
        </w:rPr>
        <w:t>priedas).</w:t>
      </w:r>
    </w:p>
    <w:p w14:paraId="721796D9" w14:textId="0D710CBB" w:rsidR="00A068DE" w:rsidRDefault="00A068DE" w:rsidP="00FE7FBA">
      <w:pPr>
        <w:pStyle w:val="Sraopastraipa"/>
        <w:numPr>
          <w:ilvl w:val="0"/>
          <w:numId w:val="8"/>
        </w:numPr>
        <w:spacing w:after="0"/>
        <w:ind w:left="0" w:firstLine="720"/>
        <w:jc w:val="both"/>
        <w:rPr>
          <w:rFonts w:ascii="Times New Roman" w:hAnsi="Times New Roman"/>
          <w:sz w:val="24"/>
          <w:szCs w:val="24"/>
        </w:rPr>
      </w:pPr>
      <w:r w:rsidRPr="00450B32">
        <w:rPr>
          <w:rFonts w:ascii="Times New Roman" w:hAnsi="Times New Roman"/>
          <w:sz w:val="24"/>
          <w:szCs w:val="24"/>
        </w:rPr>
        <w:t xml:space="preserve">Rangovas atlieka pagal šios sutarties sąlygas </w:t>
      </w:r>
      <w:r w:rsidR="00DF1EF5" w:rsidRPr="00F833D0">
        <w:rPr>
          <w:rFonts w:ascii="Times New Roman" w:hAnsi="Times New Roman"/>
          <w:bCs/>
          <w:sz w:val="24"/>
          <w:szCs w:val="24"/>
          <w:lang w:eastAsia="lt-LT"/>
        </w:rPr>
        <w:t>v</w:t>
      </w:r>
      <w:r w:rsidR="00EF24C1" w:rsidRPr="00F833D0">
        <w:rPr>
          <w:rFonts w:ascii="Times New Roman" w:hAnsi="Times New Roman"/>
          <w:bCs/>
          <w:sz w:val="24"/>
          <w:szCs w:val="24"/>
          <w:lang w:eastAsia="lt-LT"/>
        </w:rPr>
        <w:t xml:space="preserve">alstybei nuosavybės teise priklausančių melioracijos statinių avarinių gedimų remonto </w:t>
      </w:r>
      <w:r w:rsidR="006A2BF4" w:rsidRPr="00F833D0">
        <w:rPr>
          <w:rFonts w:ascii="Times New Roman" w:hAnsi="Times New Roman"/>
          <w:bCs/>
          <w:sz w:val="24"/>
          <w:szCs w:val="24"/>
          <w:lang w:eastAsia="lt-LT"/>
        </w:rPr>
        <w:t>darbus</w:t>
      </w:r>
      <w:r w:rsidR="006A2BF4" w:rsidRPr="00450B32">
        <w:rPr>
          <w:rFonts w:ascii="Times New Roman" w:hAnsi="Times New Roman"/>
          <w:sz w:val="24"/>
          <w:szCs w:val="24"/>
        </w:rPr>
        <w:t xml:space="preserve"> konkrečiose Užsakovo nurodytose vietose pagal pateiktas darbų užduotis ir techninę dokumentaciją (duomenis apie objektą, remontuojamos melioracijos sistemos planus su pažymėtomis gedimų vietomis, griovių profilius ir kt.). </w:t>
      </w:r>
    </w:p>
    <w:p w14:paraId="4502103D" w14:textId="77777777" w:rsidR="001B514A" w:rsidRPr="00FD0EEC" w:rsidRDefault="001B514A" w:rsidP="001B514A">
      <w:pPr>
        <w:pStyle w:val="Sraopastraipa"/>
        <w:spacing w:after="0"/>
        <w:jc w:val="both"/>
        <w:rPr>
          <w:rFonts w:ascii="Times New Roman" w:hAnsi="Times New Roman"/>
          <w:sz w:val="24"/>
          <w:szCs w:val="24"/>
        </w:rPr>
      </w:pPr>
    </w:p>
    <w:p w14:paraId="1534F010" w14:textId="77777777" w:rsidR="0040607D" w:rsidRDefault="0040607D" w:rsidP="00B71600">
      <w:pPr>
        <w:suppressAutoHyphens/>
        <w:overflowPunct w:val="0"/>
        <w:autoSpaceDE w:val="0"/>
        <w:spacing w:before="120"/>
        <w:jc w:val="center"/>
        <w:rPr>
          <w:b/>
          <w:bCs/>
        </w:rPr>
      </w:pPr>
      <w:r>
        <w:rPr>
          <w:b/>
          <w:bCs/>
        </w:rPr>
        <w:t>II SKYRIUS</w:t>
      </w:r>
    </w:p>
    <w:p w14:paraId="64A2797F" w14:textId="110DB603" w:rsidR="00550903" w:rsidRDefault="0040607D" w:rsidP="00B71600">
      <w:pPr>
        <w:suppressAutoHyphens/>
        <w:overflowPunct w:val="0"/>
        <w:autoSpaceDE w:val="0"/>
        <w:spacing w:after="120"/>
        <w:jc w:val="center"/>
        <w:rPr>
          <w:b/>
          <w:bCs/>
        </w:rPr>
      </w:pPr>
      <w:r w:rsidRPr="00114477">
        <w:rPr>
          <w:b/>
          <w:bCs/>
        </w:rPr>
        <w:t>SUTARTIES KAINA</w:t>
      </w:r>
    </w:p>
    <w:p w14:paraId="2584DB75" w14:textId="1B4F6AA9" w:rsidR="00D105FD" w:rsidRPr="009E5F1D" w:rsidRDefault="00D105FD" w:rsidP="00700242">
      <w:pPr>
        <w:pStyle w:val="Sraopastraipa"/>
        <w:numPr>
          <w:ilvl w:val="0"/>
          <w:numId w:val="8"/>
        </w:numPr>
        <w:spacing w:after="0"/>
        <w:ind w:left="0" w:firstLine="720"/>
        <w:jc w:val="both"/>
        <w:rPr>
          <w:rFonts w:ascii="Times New Roman" w:hAnsi="Times New Roman"/>
          <w:sz w:val="24"/>
          <w:szCs w:val="24"/>
        </w:rPr>
      </w:pPr>
      <w:r w:rsidRPr="009E5F1D">
        <w:rPr>
          <w:rFonts w:ascii="Times New Roman" w:hAnsi="Times New Roman"/>
          <w:sz w:val="24"/>
          <w:szCs w:val="24"/>
        </w:rPr>
        <w:t xml:space="preserve">Sutarčiai taikoma fiksuoto įkainio kainodara. Sutarties objekto remonto </w:t>
      </w:r>
      <w:r w:rsidRPr="009E5F1D">
        <w:rPr>
          <w:rFonts w:ascii="Times New Roman" w:hAnsi="Times New Roman"/>
          <w:bCs/>
          <w:sz w:val="24"/>
          <w:szCs w:val="24"/>
        </w:rPr>
        <w:t>darbų</w:t>
      </w:r>
      <w:r w:rsidR="0076641D" w:rsidRPr="009E5F1D">
        <w:rPr>
          <w:rFonts w:ascii="Times New Roman" w:hAnsi="Times New Roman"/>
          <w:b/>
          <w:sz w:val="24"/>
          <w:szCs w:val="24"/>
        </w:rPr>
        <w:t xml:space="preserve"> </w:t>
      </w:r>
      <w:r w:rsidR="0076641D" w:rsidRPr="009E5F1D">
        <w:rPr>
          <w:rFonts w:ascii="Times New Roman" w:hAnsi="Times New Roman"/>
          <w:sz w:val="24"/>
          <w:szCs w:val="24"/>
        </w:rPr>
        <w:t>fiksuotas</w:t>
      </w:r>
      <w:r w:rsidRPr="009E5F1D">
        <w:rPr>
          <w:rFonts w:ascii="Times New Roman" w:hAnsi="Times New Roman"/>
          <w:b/>
          <w:sz w:val="24"/>
          <w:szCs w:val="24"/>
        </w:rPr>
        <w:t xml:space="preserve"> kainos koeficientas</w:t>
      </w:r>
      <w:r w:rsidRPr="009E5F1D">
        <w:rPr>
          <w:rFonts w:ascii="Times New Roman" w:hAnsi="Times New Roman"/>
          <w:sz w:val="24"/>
          <w:szCs w:val="24"/>
        </w:rPr>
        <w:t xml:space="preserve">, nustatytas </w:t>
      </w:r>
      <w:r w:rsidRPr="009A47D7">
        <w:rPr>
          <w:rFonts w:ascii="Times New Roman" w:hAnsi="Times New Roman"/>
          <w:sz w:val="24"/>
          <w:szCs w:val="24"/>
        </w:rPr>
        <w:t>skelbiamos</w:t>
      </w:r>
      <w:r w:rsidRPr="009E5F1D">
        <w:rPr>
          <w:rFonts w:ascii="Times New Roman" w:hAnsi="Times New Roman"/>
          <w:sz w:val="24"/>
          <w:szCs w:val="24"/>
        </w:rPr>
        <w:t xml:space="preserve"> apklausos būdu</w:t>
      </w:r>
      <w:r w:rsidRPr="00700242">
        <w:rPr>
          <w:rFonts w:ascii="Times New Roman" w:hAnsi="Times New Roman"/>
          <w:sz w:val="24"/>
          <w:szCs w:val="24"/>
        </w:rPr>
        <w:t xml:space="preserve">, </w:t>
      </w:r>
      <w:r w:rsidRPr="00700242">
        <w:rPr>
          <w:rFonts w:ascii="Times New Roman" w:hAnsi="Times New Roman"/>
          <w:b/>
          <w:sz w:val="24"/>
          <w:szCs w:val="24"/>
        </w:rPr>
        <w:t>yra</w:t>
      </w:r>
      <w:r w:rsidR="00FD0EEC" w:rsidRPr="00700242">
        <w:rPr>
          <w:rFonts w:ascii="Times New Roman" w:hAnsi="Times New Roman"/>
          <w:b/>
          <w:sz w:val="24"/>
          <w:szCs w:val="24"/>
        </w:rPr>
        <w:t xml:space="preserve"> </w:t>
      </w:r>
      <w:r w:rsidR="00E9639F" w:rsidRPr="00700242">
        <w:rPr>
          <w:rFonts w:ascii="Times New Roman" w:hAnsi="Times New Roman"/>
          <w:b/>
          <w:sz w:val="24"/>
          <w:szCs w:val="24"/>
        </w:rPr>
        <w:t>.....</w:t>
      </w:r>
      <w:r w:rsidR="00AB4B83">
        <w:rPr>
          <w:rFonts w:ascii="Times New Roman" w:hAnsi="Times New Roman"/>
          <w:b/>
          <w:sz w:val="24"/>
          <w:szCs w:val="24"/>
        </w:rPr>
        <w:t xml:space="preserve"> </w:t>
      </w:r>
      <w:r w:rsidR="00700242">
        <w:rPr>
          <w:rFonts w:ascii="Times New Roman" w:hAnsi="Times New Roman"/>
          <w:b/>
          <w:sz w:val="24"/>
          <w:szCs w:val="24"/>
        </w:rPr>
        <w:t xml:space="preserve">. </w:t>
      </w:r>
      <w:r w:rsidRPr="009E5F1D">
        <w:rPr>
          <w:rFonts w:ascii="Times New Roman" w:hAnsi="Times New Roman"/>
          <w:sz w:val="24"/>
          <w:szCs w:val="24"/>
        </w:rPr>
        <w:t>Apskaičiuojant atliktų</w:t>
      </w:r>
      <w:r w:rsidRPr="009E5F1D">
        <w:rPr>
          <w:rFonts w:ascii="Times New Roman" w:hAnsi="Times New Roman"/>
          <w:bCs/>
          <w:sz w:val="24"/>
          <w:szCs w:val="24"/>
        </w:rPr>
        <w:t xml:space="preserve"> </w:t>
      </w:r>
      <w:r w:rsidR="00AB4B83" w:rsidRPr="00AB4B83">
        <w:rPr>
          <w:rFonts w:ascii="Times New Roman" w:hAnsi="Times New Roman"/>
          <w:b/>
          <w:bCs/>
          <w:sz w:val="24"/>
          <w:szCs w:val="24"/>
        </w:rPr>
        <w:t xml:space="preserve">avarinių gedimų </w:t>
      </w:r>
      <w:r w:rsidR="00507DD5" w:rsidRPr="00507DD5">
        <w:rPr>
          <w:rFonts w:ascii="Times New Roman" w:hAnsi="Times New Roman"/>
          <w:sz w:val="24"/>
          <w:szCs w:val="24"/>
        </w:rPr>
        <w:t xml:space="preserve">remonto </w:t>
      </w:r>
      <w:r w:rsidR="009E5F1D" w:rsidRPr="009E5F1D">
        <w:rPr>
          <w:rFonts w:ascii="Times New Roman" w:hAnsi="Times New Roman"/>
          <w:sz w:val="24"/>
          <w:szCs w:val="24"/>
        </w:rPr>
        <w:t>darbų kainą</w:t>
      </w:r>
      <w:r w:rsidRPr="009E5F1D">
        <w:rPr>
          <w:rFonts w:ascii="Times New Roman" w:hAnsi="Times New Roman"/>
          <w:sz w:val="24"/>
          <w:szCs w:val="24"/>
        </w:rPr>
        <w:t xml:space="preserve">, kiekvieno konkretaus </w:t>
      </w:r>
      <w:r w:rsidR="006F2E57">
        <w:rPr>
          <w:rFonts w:ascii="Times New Roman" w:hAnsi="Times New Roman"/>
          <w:sz w:val="24"/>
          <w:szCs w:val="24"/>
        </w:rPr>
        <w:t xml:space="preserve">remonto </w:t>
      </w:r>
      <w:r w:rsidRPr="009E5F1D">
        <w:rPr>
          <w:rFonts w:ascii="Times New Roman" w:hAnsi="Times New Roman"/>
          <w:sz w:val="24"/>
          <w:szCs w:val="24"/>
        </w:rPr>
        <w:t>objekto skaičiuojamoji kaina (SMD</w:t>
      </w:r>
      <w:r w:rsidR="00030FB7">
        <w:rPr>
          <w:rFonts w:ascii="Times New Roman" w:hAnsi="Times New Roman"/>
          <w:sz w:val="24"/>
          <w:szCs w:val="24"/>
        </w:rPr>
        <w:t>)</w:t>
      </w:r>
      <w:r w:rsidRPr="009E5F1D">
        <w:rPr>
          <w:rFonts w:ascii="Times New Roman" w:hAnsi="Times New Roman"/>
          <w:sz w:val="24"/>
          <w:szCs w:val="24"/>
        </w:rPr>
        <w:t xml:space="preserve">, </w:t>
      </w:r>
      <w:r w:rsidRPr="009E5F1D">
        <w:rPr>
          <w:rFonts w:ascii="Times New Roman" w:hAnsi="Times New Roman"/>
          <w:b/>
          <w:sz w:val="24"/>
          <w:szCs w:val="24"/>
        </w:rPr>
        <w:t>padauginama iš darbų kainos koeficiento</w:t>
      </w:r>
      <w:r w:rsidRPr="009E5F1D">
        <w:rPr>
          <w:rFonts w:ascii="Times New Roman" w:hAnsi="Times New Roman"/>
          <w:sz w:val="24"/>
          <w:szCs w:val="24"/>
        </w:rPr>
        <w:t xml:space="preserve">. </w:t>
      </w:r>
      <w:r w:rsidR="00700242" w:rsidRPr="00304907">
        <w:rPr>
          <w:rFonts w:ascii="Times New Roman" w:eastAsia="Calibri" w:hAnsi="Times New Roman"/>
          <w:bCs/>
          <w:sz w:val="24"/>
          <w:szCs w:val="24"/>
        </w:rPr>
        <w:t>Šis kainos apskaičiavimo būdas yra viena iš esminių Sutarties sąlygų, kuri negali būti keičiama.</w:t>
      </w:r>
    </w:p>
    <w:p w14:paraId="477D8013" w14:textId="77777777" w:rsidR="00700242" w:rsidRDefault="00D105FD" w:rsidP="00700242">
      <w:pPr>
        <w:pStyle w:val="Sraopastraipa"/>
        <w:spacing w:after="0"/>
        <w:ind w:left="0" w:firstLine="720"/>
        <w:jc w:val="both"/>
        <w:rPr>
          <w:rFonts w:ascii="Times New Roman" w:hAnsi="Times New Roman"/>
          <w:sz w:val="24"/>
          <w:szCs w:val="24"/>
        </w:rPr>
      </w:pPr>
      <w:r w:rsidRPr="009E5F1D">
        <w:rPr>
          <w:rFonts w:ascii="Times New Roman" w:hAnsi="Times New Roman"/>
          <w:b/>
          <w:i/>
          <w:sz w:val="24"/>
          <w:szCs w:val="24"/>
        </w:rPr>
        <w:t>Pastaba</w:t>
      </w:r>
      <w:r w:rsidRPr="009E5F1D">
        <w:rPr>
          <w:rFonts w:ascii="Times New Roman" w:hAnsi="Times New Roman"/>
          <w:i/>
          <w:sz w:val="24"/>
          <w:szCs w:val="24"/>
        </w:rPr>
        <w:t>.</w:t>
      </w:r>
      <w:r w:rsidRPr="009E5F1D">
        <w:rPr>
          <w:rFonts w:ascii="Times New Roman" w:hAnsi="Times New Roman"/>
          <w:sz w:val="24"/>
          <w:szCs w:val="24"/>
        </w:rPr>
        <w:t xml:space="preserve"> </w:t>
      </w:r>
      <w:r w:rsidR="00F902AC">
        <w:rPr>
          <w:rFonts w:ascii="Times New Roman" w:hAnsi="Times New Roman"/>
          <w:sz w:val="24"/>
          <w:szCs w:val="24"/>
        </w:rPr>
        <w:t>S</w:t>
      </w:r>
      <w:r w:rsidR="00622EFA">
        <w:rPr>
          <w:rFonts w:ascii="Times New Roman" w:hAnsi="Times New Roman"/>
          <w:sz w:val="24"/>
          <w:szCs w:val="24"/>
        </w:rPr>
        <w:t>kaičiuojamoji</w:t>
      </w:r>
      <w:r w:rsidR="00F902AC">
        <w:rPr>
          <w:rFonts w:ascii="Times New Roman" w:hAnsi="Times New Roman"/>
          <w:sz w:val="24"/>
          <w:szCs w:val="24"/>
        </w:rPr>
        <w:t xml:space="preserve"> </w:t>
      </w:r>
      <w:r w:rsidRPr="009E5F1D">
        <w:rPr>
          <w:rFonts w:ascii="Times New Roman" w:hAnsi="Times New Roman"/>
          <w:sz w:val="24"/>
          <w:szCs w:val="24"/>
        </w:rPr>
        <w:t xml:space="preserve">kaina </w:t>
      </w:r>
      <w:r w:rsidR="00622EFA">
        <w:rPr>
          <w:rFonts w:ascii="Times New Roman" w:hAnsi="Times New Roman"/>
          <w:sz w:val="24"/>
          <w:szCs w:val="24"/>
        </w:rPr>
        <w:t xml:space="preserve">nustatoma </w:t>
      </w:r>
      <w:r w:rsidRPr="009E5F1D">
        <w:rPr>
          <w:rFonts w:ascii="Times New Roman" w:hAnsi="Times New Roman"/>
          <w:sz w:val="24"/>
          <w:szCs w:val="24"/>
        </w:rPr>
        <w:t>vadovaujantis</w:t>
      </w:r>
      <w:r w:rsidR="00553617">
        <w:rPr>
          <w:rFonts w:ascii="Times New Roman" w:hAnsi="Times New Roman"/>
          <w:sz w:val="24"/>
          <w:szCs w:val="24"/>
        </w:rPr>
        <w:t xml:space="preserve"> </w:t>
      </w:r>
      <w:r w:rsidR="00F902AC">
        <w:rPr>
          <w:rFonts w:ascii="Times New Roman" w:hAnsi="Times New Roman"/>
          <w:sz w:val="24"/>
          <w:szCs w:val="24"/>
        </w:rPr>
        <w:t xml:space="preserve">darbo, medžiagų ir mechanizmų sąnaudų </w:t>
      </w:r>
      <w:r w:rsidR="00C61A53">
        <w:rPr>
          <w:rFonts w:ascii="Times New Roman" w:hAnsi="Times New Roman"/>
          <w:sz w:val="24"/>
          <w:szCs w:val="24"/>
        </w:rPr>
        <w:t>statyboje normatyvais</w:t>
      </w:r>
      <w:r w:rsidR="00F81C32">
        <w:rPr>
          <w:rFonts w:ascii="Times New Roman" w:hAnsi="Times New Roman"/>
          <w:sz w:val="24"/>
          <w:szCs w:val="24"/>
        </w:rPr>
        <w:t xml:space="preserve"> </w:t>
      </w:r>
      <w:r w:rsidR="006F2E57">
        <w:rPr>
          <w:rFonts w:ascii="Times New Roman" w:hAnsi="Times New Roman"/>
          <w:sz w:val="24"/>
          <w:szCs w:val="24"/>
        </w:rPr>
        <w:t xml:space="preserve">ir </w:t>
      </w:r>
      <w:r w:rsidR="00553617">
        <w:rPr>
          <w:rFonts w:ascii="Times New Roman" w:hAnsi="Times New Roman"/>
          <w:sz w:val="24"/>
          <w:szCs w:val="24"/>
        </w:rPr>
        <w:t>VĮ Statybos produkcijos sertifikavimo centro</w:t>
      </w:r>
      <w:r w:rsidR="00DD41EA">
        <w:rPr>
          <w:rFonts w:ascii="Times New Roman" w:hAnsi="Times New Roman"/>
          <w:sz w:val="24"/>
          <w:szCs w:val="24"/>
        </w:rPr>
        <w:t xml:space="preserve"> įregistruotomis</w:t>
      </w:r>
      <w:r w:rsidR="00553617">
        <w:rPr>
          <w:rFonts w:ascii="Times New Roman" w:hAnsi="Times New Roman"/>
          <w:sz w:val="24"/>
          <w:szCs w:val="24"/>
        </w:rPr>
        <w:t xml:space="preserve"> Statybos resursų skaičiuojamosiomis rinkos kainų nustatymo rekomendacijomis</w:t>
      </w:r>
      <w:r w:rsidR="00DD41EA">
        <w:rPr>
          <w:rFonts w:ascii="Times New Roman" w:hAnsi="Times New Roman"/>
          <w:sz w:val="24"/>
          <w:szCs w:val="24"/>
        </w:rPr>
        <w:t>.</w:t>
      </w:r>
      <w:r w:rsidR="00A827EB">
        <w:rPr>
          <w:rFonts w:ascii="Times New Roman" w:hAnsi="Times New Roman"/>
          <w:sz w:val="24"/>
          <w:szCs w:val="24"/>
        </w:rPr>
        <w:t xml:space="preserve"> </w:t>
      </w:r>
    </w:p>
    <w:p w14:paraId="6092AC2D" w14:textId="63E5A90E" w:rsidR="00D105FD" w:rsidRPr="00700242" w:rsidRDefault="00D105FD" w:rsidP="00700242">
      <w:pPr>
        <w:pStyle w:val="Sraopastraipa"/>
        <w:numPr>
          <w:ilvl w:val="0"/>
          <w:numId w:val="8"/>
        </w:numPr>
        <w:spacing w:after="0"/>
        <w:ind w:left="0" w:firstLine="720"/>
        <w:jc w:val="both"/>
        <w:rPr>
          <w:rFonts w:ascii="Times New Roman" w:hAnsi="Times New Roman"/>
          <w:sz w:val="24"/>
          <w:szCs w:val="24"/>
        </w:rPr>
      </w:pPr>
      <w:r w:rsidRPr="00FD0EEC">
        <w:rPr>
          <w:rFonts w:ascii="Times New Roman" w:hAnsi="Times New Roman"/>
          <w:sz w:val="24"/>
          <w:szCs w:val="24"/>
        </w:rPr>
        <w:t>Pradinės Sutarties vertė –</w:t>
      </w:r>
      <w:r w:rsidR="00104C35">
        <w:rPr>
          <w:rFonts w:ascii="Times New Roman" w:hAnsi="Times New Roman"/>
          <w:sz w:val="24"/>
          <w:szCs w:val="24"/>
        </w:rPr>
        <w:t xml:space="preserve"> </w:t>
      </w:r>
      <w:r w:rsidR="00E9639F">
        <w:rPr>
          <w:rFonts w:ascii="Times New Roman" w:hAnsi="Times New Roman"/>
          <w:sz w:val="24"/>
          <w:szCs w:val="24"/>
        </w:rPr>
        <w:t>.......</w:t>
      </w:r>
      <w:r w:rsidR="00104C35" w:rsidRPr="00BE160C">
        <w:rPr>
          <w:rFonts w:ascii="Times New Roman" w:hAnsi="Times New Roman"/>
          <w:sz w:val="24"/>
          <w:szCs w:val="24"/>
        </w:rPr>
        <w:t xml:space="preserve"> </w:t>
      </w:r>
      <w:r w:rsidRPr="00BE160C">
        <w:rPr>
          <w:rFonts w:ascii="Times New Roman" w:hAnsi="Times New Roman"/>
          <w:sz w:val="24"/>
          <w:szCs w:val="24"/>
        </w:rPr>
        <w:t>Eur</w:t>
      </w:r>
      <w:r w:rsidRPr="00FD0EEC">
        <w:rPr>
          <w:rFonts w:ascii="Times New Roman" w:hAnsi="Times New Roman"/>
          <w:sz w:val="24"/>
          <w:szCs w:val="24"/>
        </w:rPr>
        <w:t xml:space="preserve"> </w:t>
      </w:r>
      <w:r w:rsidR="009A47D7" w:rsidRPr="00FD0EEC">
        <w:rPr>
          <w:rFonts w:ascii="Times New Roman" w:hAnsi="Times New Roman"/>
          <w:sz w:val="24"/>
          <w:szCs w:val="24"/>
        </w:rPr>
        <w:t>(</w:t>
      </w:r>
      <w:r w:rsidR="00E9639F">
        <w:rPr>
          <w:rFonts w:ascii="Times New Roman" w:hAnsi="Times New Roman"/>
          <w:sz w:val="24"/>
          <w:szCs w:val="24"/>
        </w:rPr>
        <w:t>........</w:t>
      </w:r>
      <w:r w:rsidR="00E9639F">
        <w:rPr>
          <w:rFonts w:ascii="Times New Roman" w:hAnsi="Times New Roman"/>
          <w:sz w:val="24"/>
          <w:szCs w:val="24"/>
          <w:shd w:val="clear" w:color="auto" w:fill="FFFFFF"/>
        </w:rPr>
        <w:t>eurai</w:t>
      </w:r>
      <w:r w:rsidR="00DF1EF5" w:rsidRPr="00DF1EF5">
        <w:rPr>
          <w:rFonts w:ascii="Times New Roman" w:hAnsi="Times New Roman"/>
          <w:sz w:val="24"/>
          <w:szCs w:val="24"/>
          <w:shd w:val="clear" w:color="auto" w:fill="FFFFFF"/>
        </w:rPr>
        <w:t xml:space="preserve"> </w:t>
      </w:r>
      <w:r w:rsidR="00E9639F">
        <w:rPr>
          <w:rFonts w:ascii="Times New Roman" w:hAnsi="Times New Roman"/>
          <w:sz w:val="24"/>
          <w:szCs w:val="24"/>
          <w:shd w:val="clear" w:color="auto" w:fill="FFFFFF"/>
        </w:rPr>
        <w:t>.....</w:t>
      </w:r>
      <w:r w:rsidR="00DF1EF5" w:rsidRPr="00DF1EF5">
        <w:rPr>
          <w:rFonts w:ascii="Times New Roman" w:hAnsi="Times New Roman"/>
          <w:sz w:val="24"/>
          <w:szCs w:val="24"/>
          <w:shd w:val="clear" w:color="auto" w:fill="FFFFFF"/>
        </w:rPr>
        <w:t xml:space="preserve"> ct</w:t>
      </w:r>
      <w:r w:rsidR="00B71600" w:rsidRPr="00FD0EEC">
        <w:rPr>
          <w:rFonts w:ascii="Times New Roman" w:hAnsi="Times New Roman"/>
          <w:sz w:val="24"/>
          <w:szCs w:val="24"/>
        </w:rPr>
        <w:t>)</w:t>
      </w:r>
      <w:r w:rsidR="00B71600" w:rsidRPr="00FD0EEC">
        <w:rPr>
          <w:rFonts w:ascii="Times New Roman" w:hAnsi="Times New Roman"/>
          <w:b/>
          <w:sz w:val="24"/>
          <w:szCs w:val="24"/>
        </w:rPr>
        <w:t xml:space="preserve"> </w:t>
      </w:r>
      <w:r w:rsidRPr="00FD0EEC">
        <w:rPr>
          <w:rFonts w:ascii="Times New Roman" w:hAnsi="Times New Roman"/>
          <w:sz w:val="24"/>
          <w:szCs w:val="24"/>
        </w:rPr>
        <w:t xml:space="preserve">be PVM, kuri lygi maksimaliai pirkimui skirtai lėšų sumai be PVM pirkimo dokumentuose ir sutartyje nurodytų darbų įsigijimui pagal 3 punktą. </w:t>
      </w:r>
      <w:r w:rsidRPr="00FD0EEC">
        <w:rPr>
          <w:rFonts w:ascii="Times New Roman" w:hAnsi="Times New Roman"/>
          <w:b/>
          <w:bCs/>
          <w:sz w:val="24"/>
          <w:szCs w:val="24"/>
        </w:rPr>
        <w:t>Maksimaliai darbų gali būti užsakoma ne daugiau kaip</w:t>
      </w:r>
      <w:r w:rsidR="007D2DE8" w:rsidRPr="00FD0EEC">
        <w:rPr>
          <w:rFonts w:ascii="Times New Roman" w:hAnsi="Times New Roman"/>
          <w:b/>
          <w:bCs/>
          <w:sz w:val="24"/>
          <w:szCs w:val="24"/>
        </w:rPr>
        <w:t xml:space="preserve"> už</w:t>
      </w:r>
      <w:r w:rsidR="000743B4" w:rsidRPr="00FD0EEC">
        <w:rPr>
          <w:rFonts w:ascii="Times New Roman" w:hAnsi="Times New Roman"/>
          <w:b/>
          <w:bCs/>
          <w:sz w:val="24"/>
          <w:szCs w:val="24"/>
        </w:rPr>
        <w:t xml:space="preserve"> </w:t>
      </w:r>
      <w:r w:rsidR="00412280">
        <w:rPr>
          <w:rFonts w:ascii="Times New Roman" w:hAnsi="Times New Roman"/>
          <w:b/>
          <w:sz w:val="24"/>
          <w:szCs w:val="24"/>
        </w:rPr>
        <w:t>2</w:t>
      </w:r>
      <w:r w:rsidR="00104C35">
        <w:rPr>
          <w:rFonts w:ascii="Times New Roman" w:hAnsi="Times New Roman"/>
          <w:b/>
          <w:sz w:val="24"/>
          <w:szCs w:val="24"/>
        </w:rPr>
        <w:t>5</w:t>
      </w:r>
      <w:r w:rsidR="00412280">
        <w:rPr>
          <w:rFonts w:ascii="Times New Roman" w:hAnsi="Times New Roman"/>
          <w:b/>
          <w:sz w:val="24"/>
          <w:szCs w:val="24"/>
        </w:rPr>
        <w:t> </w:t>
      </w:r>
      <w:r w:rsidR="00E9639F">
        <w:rPr>
          <w:rFonts w:ascii="Times New Roman" w:hAnsi="Times New Roman"/>
          <w:b/>
          <w:sz w:val="24"/>
          <w:szCs w:val="24"/>
        </w:rPr>
        <w:t>5</w:t>
      </w:r>
      <w:r w:rsidR="00412280">
        <w:rPr>
          <w:rFonts w:ascii="Times New Roman" w:hAnsi="Times New Roman"/>
          <w:b/>
          <w:sz w:val="24"/>
          <w:szCs w:val="24"/>
        </w:rPr>
        <w:t>00,00</w:t>
      </w:r>
      <w:r w:rsidR="00412280" w:rsidRPr="009E5F1D">
        <w:rPr>
          <w:rFonts w:ascii="Times New Roman" w:hAnsi="Times New Roman"/>
          <w:b/>
          <w:sz w:val="24"/>
          <w:szCs w:val="24"/>
        </w:rPr>
        <w:t xml:space="preserve"> Eur </w:t>
      </w:r>
      <w:r w:rsidR="00412280" w:rsidRPr="009E5F1D">
        <w:rPr>
          <w:rFonts w:ascii="Times New Roman" w:hAnsi="Times New Roman"/>
          <w:bCs/>
          <w:sz w:val="24"/>
          <w:szCs w:val="24"/>
        </w:rPr>
        <w:t>(</w:t>
      </w:r>
      <w:r w:rsidR="00412280">
        <w:rPr>
          <w:rFonts w:ascii="Times New Roman" w:hAnsi="Times New Roman"/>
          <w:bCs/>
          <w:sz w:val="24"/>
          <w:szCs w:val="24"/>
        </w:rPr>
        <w:t>dvi</w:t>
      </w:r>
      <w:r w:rsidR="00412280" w:rsidRPr="009E5F1D">
        <w:rPr>
          <w:rFonts w:ascii="Times New Roman" w:hAnsi="Times New Roman"/>
          <w:sz w:val="24"/>
          <w:szCs w:val="24"/>
          <w:shd w:val="clear" w:color="auto" w:fill="FFFFFF"/>
        </w:rPr>
        <w:t>d</w:t>
      </w:r>
      <w:r w:rsidR="00412280">
        <w:rPr>
          <w:rFonts w:ascii="Times New Roman" w:hAnsi="Times New Roman"/>
          <w:sz w:val="24"/>
          <w:szCs w:val="24"/>
          <w:shd w:val="clear" w:color="auto" w:fill="FFFFFF"/>
        </w:rPr>
        <w:t>ešimt</w:t>
      </w:r>
      <w:r w:rsidR="00104C35">
        <w:rPr>
          <w:rFonts w:ascii="Times New Roman" w:hAnsi="Times New Roman"/>
          <w:sz w:val="24"/>
          <w:szCs w:val="24"/>
          <w:shd w:val="clear" w:color="auto" w:fill="FFFFFF"/>
        </w:rPr>
        <w:t xml:space="preserve"> penkis</w:t>
      </w:r>
      <w:r w:rsidR="00412280" w:rsidRPr="009E5F1D">
        <w:rPr>
          <w:rFonts w:ascii="Times New Roman" w:hAnsi="Times New Roman"/>
          <w:sz w:val="24"/>
          <w:szCs w:val="24"/>
          <w:shd w:val="clear" w:color="auto" w:fill="FFFFFF"/>
        </w:rPr>
        <w:t xml:space="preserve"> tūkstanči</w:t>
      </w:r>
      <w:r w:rsidR="00104C35">
        <w:rPr>
          <w:rFonts w:ascii="Times New Roman" w:hAnsi="Times New Roman"/>
          <w:sz w:val="24"/>
          <w:szCs w:val="24"/>
          <w:shd w:val="clear" w:color="auto" w:fill="FFFFFF"/>
        </w:rPr>
        <w:t>us</w:t>
      </w:r>
      <w:r w:rsidR="00E9639F">
        <w:rPr>
          <w:rFonts w:ascii="Times New Roman" w:hAnsi="Times New Roman"/>
          <w:sz w:val="24"/>
          <w:szCs w:val="24"/>
          <w:shd w:val="clear" w:color="auto" w:fill="FFFFFF"/>
        </w:rPr>
        <w:t xml:space="preserve"> penkis šimtus</w:t>
      </w:r>
      <w:r w:rsidR="00412280" w:rsidRPr="009E5F1D">
        <w:rPr>
          <w:rFonts w:ascii="Times New Roman" w:hAnsi="Times New Roman"/>
          <w:sz w:val="24"/>
          <w:szCs w:val="24"/>
          <w:shd w:val="clear" w:color="auto" w:fill="FFFFFF"/>
        </w:rPr>
        <w:t xml:space="preserve"> eur</w:t>
      </w:r>
      <w:r w:rsidR="00412280">
        <w:rPr>
          <w:rFonts w:ascii="Times New Roman" w:hAnsi="Times New Roman"/>
          <w:sz w:val="24"/>
          <w:szCs w:val="24"/>
          <w:shd w:val="clear" w:color="auto" w:fill="FFFFFF"/>
        </w:rPr>
        <w:t>ų</w:t>
      </w:r>
      <w:r w:rsidR="00412280" w:rsidRPr="009E5F1D">
        <w:rPr>
          <w:rFonts w:ascii="Times New Roman" w:hAnsi="Times New Roman"/>
          <w:sz w:val="24"/>
          <w:szCs w:val="24"/>
          <w:shd w:val="clear" w:color="auto" w:fill="FFFFFF"/>
        </w:rPr>
        <w:t xml:space="preserve"> </w:t>
      </w:r>
      <w:r w:rsidR="00412280">
        <w:rPr>
          <w:rFonts w:ascii="Times New Roman" w:hAnsi="Times New Roman"/>
          <w:sz w:val="24"/>
          <w:szCs w:val="24"/>
          <w:shd w:val="clear" w:color="auto" w:fill="FFFFFF"/>
        </w:rPr>
        <w:t>0</w:t>
      </w:r>
      <w:r w:rsidR="00412280" w:rsidRPr="009E5F1D">
        <w:rPr>
          <w:rFonts w:ascii="Times New Roman" w:hAnsi="Times New Roman"/>
          <w:sz w:val="24"/>
          <w:szCs w:val="24"/>
          <w:shd w:val="clear" w:color="auto" w:fill="FFFFFF"/>
        </w:rPr>
        <w:t>0 centų</w:t>
      </w:r>
      <w:r w:rsidR="00412280" w:rsidRPr="009E5F1D">
        <w:rPr>
          <w:rFonts w:ascii="Times New Roman" w:hAnsi="Times New Roman"/>
          <w:b/>
          <w:bCs/>
          <w:sz w:val="24"/>
          <w:szCs w:val="24"/>
        </w:rPr>
        <w:t>)</w:t>
      </w:r>
      <w:r w:rsidR="00412280" w:rsidRPr="009E5F1D">
        <w:rPr>
          <w:rFonts w:ascii="Times New Roman" w:hAnsi="Times New Roman"/>
          <w:b/>
          <w:sz w:val="24"/>
          <w:szCs w:val="24"/>
        </w:rPr>
        <w:t xml:space="preserve"> su PVM.</w:t>
      </w:r>
    </w:p>
    <w:p w14:paraId="2D7869BA" w14:textId="77777777" w:rsidR="00700242" w:rsidRPr="00700242" w:rsidRDefault="00700242" w:rsidP="00700242">
      <w:pPr>
        <w:pStyle w:val="Sraopastraipa"/>
        <w:numPr>
          <w:ilvl w:val="0"/>
          <w:numId w:val="8"/>
        </w:numPr>
        <w:spacing w:after="0"/>
        <w:ind w:left="0" w:firstLine="720"/>
        <w:jc w:val="both"/>
        <w:rPr>
          <w:rFonts w:ascii="Times New Roman" w:hAnsi="Times New Roman"/>
          <w:sz w:val="24"/>
          <w:szCs w:val="24"/>
        </w:rPr>
      </w:pPr>
      <w:r w:rsidRPr="00700242">
        <w:rPr>
          <w:rFonts w:ascii="Times New Roman" w:hAnsi="Times New Roman"/>
          <w:sz w:val="24"/>
          <w:szCs w:val="24"/>
        </w:rPr>
        <w:t>Rangovui sumokama už atliktą faktinį Sutartyje numatytų darbų kiekį pagal darbų įkainį neviršijant pradinės Sutarties vertės.</w:t>
      </w:r>
    </w:p>
    <w:p w14:paraId="7C935B71" w14:textId="0207C4D4" w:rsidR="00700242" w:rsidRDefault="00700242" w:rsidP="00700242">
      <w:pPr>
        <w:pStyle w:val="Sraopastraipa"/>
        <w:numPr>
          <w:ilvl w:val="0"/>
          <w:numId w:val="8"/>
        </w:numPr>
        <w:spacing w:after="0"/>
        <w:ind w:left="0" w:firstLine="720"/>
        <w:jc w:val="both"/>
        <w:rPr>
          <w:rFonts w:ascii="Times New Roman" w:hAnsi="Times New Roman"/>
          <w:sz w:val="24"/>
          <w:szCs w:val="24"/>
        </w:rPr>
      </w:pPr>
      <w:r w:rsidRPr="00700242">
        <w:rPr>
          <w:rFonts w:ascii="Times New Roman" w:hAnsi="Times New Roman"/>
          <w:sz w:val="24"/>
          <w:szCs w:val="24"/>
        </w:rPr>
        <w:t>Darbų įkainiams įtakos negali turėti terminų pažeidimas, darbo užmokesčio ir kitų panašių išlaidų išaugimas.</w:t>
      </w:r>
    </w:p>
    <w:p w14:paraId="7F16BC26" w14:textId="77777777" w:rsidR="00E46EE5" w:rsidRPr="00700242" w:rsidRDefault="00E46EE5" w:rsidP="00E46EE5">
      <w:pPr>
        <w:pStyle w:val="Sraopastraipa"/>
        <w:spacing w:after="0"/>
        <w:jc w:val="both"/>
        <w:rPr>
          <w:rFonts w:ascii="Times New Roman" w:hAnsi="Times New Roman"/>
          <w:sz w:val="24"/>
          <w:szCs w:val="24"/>
        </w:rPr>
      </w:pPr>
    </w:p>
    <w:p w14:paraId="77414BFC" w14:textId="77777777" w:rsidR="0040607D" w:rsidRDefault="0040607D" w:rsidP="00B71600">
      <w:pPr>
        <w:suppressAutoHyphens/>
        <w:overflowPunct w:val="0"/>
        <w:autoSpaceDE w:val="0"/>
        <w:spacing w:before="120"/>
        <w:jc w:val="center"/>
        <w:rPr>
          <w:b/>
          <w:bCs/>
        </w:rPr>
      </w:pPr>
      <w:r>
        <w:rPr>
          <w:b/>
          <w:bCs/>
        </w:rPr>
        <w:t>III SKYRIUS</w:t>
      </w:r>
    </w:p>
    <w:p w14:paraId="580DC2CE" w14:textId="78278211" w:rsidR="00C676F8" w:rsidRDefault="0040607D" w:rsidP="00B71600">
      <w:pPr>
        <w:suppressAutoHyphens/>
        <w:overflowPunct w:val="0"/>
        <w:autoSpaceDE w:val="0"/>
        <w:spacing w:after="120"/>
        <w:jc w:val="center"/>
        <w:rPr>
          <w:b/>
          <w:bCs/>
        </w:rPr>
      </w:pPr>
      <w:r w:rsidRPr="00114477">
        <w:rPr>
          <w:b/>
          <w:bCs/>
        </w:rPr>
        <w:t xml:space="preserve">DARBŲ ATLIKIMO TERMINAI </w:t>
      </w:r>
    </w:p>
    <w:p w14:paraId="46BB2816" w14:textId="608A78EC" w:rsidR="00450B32" w:rsidRPr="001B3995" w:rsidRDefault="00700242" w:rsidP="001B3995">
      <w:pPr>
        <w:suppressAutoHyphens/>
        <w:overflowPunct w:val="0"/>
        <w:autoSpaceDE w:val="0"/>
        <w:ind w:firstLine="709"/>
        <w:jc w:val="both"/>
        <w:rPr>
          <w:b/>
          <w:bCs/>
        </w:rPr>
      </w:pPr>
      <w:r>
        <w:lastRenderedPageBreak/>
        <w:t>7</w:t>
      </w:r>
      <w:r w:rsidR="00434B6F">
        <w:t xml:space="preserve">. </w:t>
      </w:r>
      <w:r w:rsidR="00450B32" w:rsidRPr="00434B6F">
        <w:t xml:space="preserve">Rangovas pradeda darbus </w:t>
      </w:r>
      <w:r w:rsidR="00450B32" w:rsidRPr="00434B6F">
        <w:rPr>
          <w:b/>
        </w:rPr>
        <w:t>pagal Užsakovo pateiktas konkrečias užduotis</w:t>
      </w:r>
      <w:r w:rsidR="00450B32" w:rsidRPr="00434B6F">
        <w:t xml:space="preserve"> nuo šios Sutarties įsigaliojimo dienos ir visus darbus baigia ne vėliau kaip iki </w:t>
      </w:r>
      <w:r w:rsidR="00450B32" w:rsidRPr="009A77B2">
        <w:rPr>
          <w:b/>
        </w:rPr>
        <w:t>202</w:t>
      </w:r>
      <w:r w:rsidR="00E9639F">
        <w:rPr>
          <w:b/>
        </w:rPr>
        <w:t>5</w:t>
      </w:r>
      <w:r w:rsidR="00450B32" w:rsidRPr="009A77B2">
        <w:rPr>
          <w:b/>
        </w:rPr>
        <w:t xml:space="preserve"> m. </w:t>
      </w:r>
      <w:r w:rsidR="00C0015B" w:rsidRPr="009A77B2">
        <w:rPr>
          <w:b/>
        </w:rPr>
        <w:t>rug</w:t>
      </w:r>
      <w:r w:rsidR="00104C35" w:rsidRPr="009A77B2">
        <w:rPr>
          <w:b/>
        </w:rPr>
        <w:t>sėjo</w:t>
      </w:r>
      <w:r w:rsidR="00622EFA" w:rsidRPr="009A77B2">
        <w:rPr>
          <w:b/>
        </w:rPr>
        <w:t xml:space="preserve"> 30</w:t>
      </w:r>
      <w:r w:rsidR="00507DD5" w:rsidRPr="009A77B2">
        <w:rPr>
          <w:b/>
        </w:rPr>
        <w:t xml:space="preserve"> </w:t>
      </w:r>
      <w:r w:rsidR="00450B32" w:rsidRPr="009A77B2">
        <w:rPr>
          <w:b/>
        </w:rPr>
        <w:t>d.</w:t>
      </w:r>
      <w:r w:rsidR="00450B32" w:rsidRPr="00434B6F">
        <w:rPr>
          <w:b/>
        </w:rPr>
        <w:t xml:space="preserve"> </w:t>
      </w:r>
      <w:r w:rsidR="00450B32" w:rsidRPr="00434B6F">
        <w:t xml:space="preserve">Konkrečias užduotis pagal atsiradusį poreikį darbams atlikti Užsakovas gali pateikti </w:t>
      </w:r>
      <w:r w:rsidR="00450B32" w:rsidRPr="00434B6F">
        <w:rPr>
          <w:b/>
        </w:rPr>
        <w:t xml:space="preserve">ne vėliau kaip </w:t>
      </w:r>
      <w:r w:rsidR="00450B32" w:rsidRPr="001B3995">
        <w:rPr>
          <w:b/>
        </w:rPr>
        <w:t>iki</w:t>
      </w:r>
      <w:r w:rsidR="00450B32" w:rsidRPr="001B3995">
        <w:t xml:space="preserve"> </w:t>
      </w:r>
      <w:r w:rsidR="00450B32" w:rsidRPr="001B3995">
        <w:rPr>
          <w:b/>
        </w:rPr>
        <w:t>202</w:t>
      </w:r>
      <w:r w:rsidR="00E9639F" w:rsidRPr="001B3995">
        <w:rPr>
          <w:b/>
        </w:rPr>
        <w:t>5</w:t>
      </w:r>
      <w:r w:rsidR="007D2DE8" w:rsidRPr="001B3995">
        <w:rPr>
          <w:b/>
        </w:rPr>
        <w:t xml:space="preserve"> m.</w:t>
      </w:r>
      <w:r w:rsidR="00507DD5" w:rsidRPr="001B3995">
        <w:rPr>
          <w:b/>
        </w:rPr>
        <w:t xml:space="preserve"> </w:t>
      </w:r>
      <w:r w:rsidR="00C0015B" w:rsidRPr="001B3995">
        <w:rPr>
          <w:b/>
        </w:rPr>
        <w:t>rug</w:t>
      </w:r>
      <w:r w:rsidR="00E9639F" w:rsidRPr="001B3995">
        <w:rPr>
          <w:b/>
        </w:rPr>
        <w:t>sėjo</w:t>
      </w:r>
      <w:r w:rsidR="0009158C" w:rsidRPr="001B3995">
        <w:rPr>
          <w:b/>
        </w:rPr>
        <w:t xml:space="preserve"> </w:t>
      </w:r>
      <w:r w:rsidR="00104C35" w:rsidRPr="001B3995">
        <w:rPr>
          <w:b/>
        </w:rPr>
        <w:t>20</w:t>
      </w:r>
      <w:r w:rsidR="00507DD5" w:rsidRPr="001B3995">
        <w:rPr>
          <w:b/>
        </w:rPr>
        <w:t xml:space="preserve"> d.</w:t>
      </w:r>
    </w:p>
    <w:p w14:paraId="51BE1C26" w14:textId="54CDC83F" w:rsidR="006C291A" w:rsidRPr="001B3995" w:rsidRDefault="006C291A" w:rsidP="001B3995">
      <w:pPr>
        <w:pStyle w:val="Sraopastraipa"/>
        <w:numPr>
          <w:ilvl w:val="0"/>
          <w:numId w:val="21"/>
        </w:numPr>
        <w:suppressAutoHyphens/>
        <w:overflowPunct w:val="0"/>
        <w:autoSpaceDE w:val="0"/>
        <w:ind w:left="0" w:firstLine="709"/>
        <w:jc w:val="both"/>
        <w:rPr>
          <w:rFonts w:ascii="Times New Roman" w:hAnsi="Times New Roman"/>
          <w:b/>
          <w:bCs/>
          <w:sz w:val="24"/>
          <w:szCs w:val="24"/>
        </w:rPr>
      </w:pPr>
      <w:r w:rsidRPr="001B3995">
        <w:rPr>
          <w:rFonts w:ascii="Times New Roman" w:hAnsi="Times New Roman"/>
          <w:sz w:val="24"/>
          <w:szCs w:val="24"/>
        </w:rPr>
        <w:t xml:space="preserve">Sutartinio darbo atlikimo terminas yra data, kai Užsakovas ir Rangovas yra pasirašę </w:t>
      </w:r>
      <w:r w:rsidRPr="001B3995">
        <w:rPr>
          <w:rFonts w:ascii="Times New Roman" w:hAnsi="Times New Roman"/>
          <w:b/>
          <w:sz w:val="24"/>
          <w:szCs w:val="24"/>
        </w:rPr>
        <w:t>visus</w:t>
      </w:r>
      <w:r w:rsidRPr="001B3995">
        <w:rPr>
          <w:rFonts w:ascii="Times New Roman" w:hAnsi="Times New Roman"/>
          <w:sz w:val="24"/>
          <w:szCs w:val="24"/>
        </w:rPr>
        <w:t xml:space="preserve"> pagal kiekvieną pateiktą užduotį </w:t>
      </w:r>
      <w:r w:rsidR="000B3D9D" w:rsidRPr="001B3995">
        <w:rPr>
          <w:rFonts w:ascii="Times New Roman" w:hAnsi="Times New Roman"/>
          <w:sz w:val="24"/>
          <w:szCs w:val="24"/>
        </w:rPr>
        <w:t>visiškai</w:t>
      </w:r>
      <w:r w:rsidRPr="001B3995">
        <w:rPr>
          <w:rFonts w:ascii="Times New Roman" w:hAnsi="Times New Roman"/>
          <w:sz w:val="24"/>
          <w:szCs w:val="24"/>
        </w:rPr>
        <w:t xml:space="preserve"> užbaigto sutartinio darbo </w:t>
      </w:r>
      <w:r w:rsidRPr="001B3995">
        <w:rPr>
          <w:rFonts w:ascii="Times New Roman" w:hAnsi="Times New Roman"/>
          <w:bCs/>
          <w:sz w:val="24"/>
          <w:szCs w:val="24"/>
        </w:rPr>
        <w:t>Suremontuotų melioracijos statinių pripažinimo tinkamais naudoti ir priežiūros darbų atlikimo aktus</w:t>
      </w:r>
      <w:r w:rsidRPr="001B3995">
        <w:rPr>
          <w:rFonts w:ascii="Times New Roman" w:hAnsi="Times New Roman"/>
          <w:b/>
          <w:sz w:val="24"/>
          <w:szCs w:val="24"/>
        </w:rPr>
        <w:t xml:space="preserve"> (</w:t>
      </w:r>
      <w:r w:rsidRPr="001B3995">
        <w:rPr>
          <w:rFonts w:ascii="Times New Roman" w:hAnsi="Times New Roman"/>
          <w:sz w:val="24"/>
          <w:szCs w:val="24"/>
        </w:rPr>
        <w:t>Melioracijos techninio reglamento MTR 1.11.01:2006 „Melioracijos statinių pripažinimo tinkamais naudoti tvarka“</w:t>
      </w:r>
      <w:r w:rsidR="00920685" w:rsidRPr="001B3995">
        <w:rPr>
          <w:rFonts w:ascii="Times New Roman" w:hAnsi="Times New Roman"/>
          <w:sz w:val="24"/>
          <w:szCs w:val="24"/>
        </w:rPr>
        <w:t xml:space="preserve">, patvirtinto </w:t>
      </w:r>
      <w:r w:rsidR="00A078B8" w:rsidRPr="001B3995">
        <w:rPr>
          <w:rFonts w:ascii="Times New Roman" w:hAnsi="Times New Roman"/>
          <w:sz w:val="24"/>
          <w:szCs w:val="24"/>
        </w:rPr>
        <w:t>Lietuvos Respublikos žemės ūkio ministro 2006 m. sausio 31 d. įsakymu Nr. 3D-35</w:t>
      </w:r>
      <w:r w:rsidR="001909E3" w:rsidRPr="001B3995">
        <w:rPr>
          <w:rFonts w:ascii="Times New Roman" w:hAnsi="Times New Roman"/>
          <w:sz w:val="24"/>
          <w:szCs w:val="24"/>
        </w:rPr>
        <w:t xml:space="preserve">, </w:t>
      </w:r>
      <w:r w:rsidR="001909E3" w:rsidRPr="001B3995">
        <w:rPr>
          <w:rFonts w:ascii="Times New Roman" w:hAnsi="Times New Roman"/>
          <w:bCs/>
          <w:sz w:val="24"/>
          <w:szCs w:val="24"/>
        </w:rPr>
        <w:t>2 priedas</w:t>
      </w:r>
      <w:r w:rsidR="002D31E8" w:rsidRPr="001B3995">
        <w:rPr>
          <w:rFonts w:ascii="Times New Roman" w:hAnsi="Times New Roman"/>
          <w:bCs/>
          <w:sz w:val="24"/>
          <w:szCs w:val="24"/>
        </w:rPr>
        <w:t>)</w:t>
      </w:r>
      <w:r w:rsidR="00A078B8" w:rsidRPr="001B3995">
        <w:rPr>
          <w:rFonts w:ascii="Times New Roman" w:hAnsi="Times New Roman"/>
          <w:bCs/>
          <w:sz w:val="24"/>
          <w:szCs w:val="24"/>
        </w:rPr>
        <w:t>.</w:t>
      </w:r>
    </w:p>
    <w:p w14:paraId="7FAC701D" w14:textId="457E7050" w:rsidR="00717FC4" w:rsidRPr="00FF3602" w:rsidRDefault="00717FC4" w:rsidP="001B3995">
      <w:pPr>
        <w:pStyle w:val="Sraopastraipa"/>
        <w:numPr>
          <w:ilvl w:val="0"/>
          <w:numId w:val="21"/>
        </w:numPr>
        <w:suppressAutoHyphens/>
        <w:overflowPunct w:val="0"/>
        <w:autoSpaceDE w:val="0"/>
        <w:spacing w:after="0"/>
        <w:ind w:left="0" w:firstLine="709"/>
        <w:jc w:val="both"/>
        <w:rPr>
          <w:rFonts w:ascii="Times New Roman" w:hAnsi="Times New Roman"/>
          <w:b/>
          <w:bCs/>
          <w:sz w:val="24"/>
          <w:szCs w:val="24"/>
        </w:rPr>
      </w:pPr>
      <w:r w:rsidRPr="00FF3602">
        <w:rPr>
          <w:rFonts w:ascii="Times New Roman" w:hAnsi="Times New Roman"/>
          <w:bCs/>
          <w:sz w:val="24"/>
          <w:szCs w:val="24"/>
        </w:rPr>
        <w:t>Sutarties pratęsimo terminas nenumatomas.</w:t>
      </w:r>
    </w:p>
    <w:p w14:paraId="15AD6040" w14:textId="77777777" w:rsidR="001B514A" w:rsidRDefault="001B514A" w:rsidP="00B71600">
      <w:pPr>
        <w:pStyle w:val="WW-BodyText2"/>
        <w:widowControl/>
        <w:spacing w:before="120"/>
        <w:ind w:right="0"/>
        <w:jc w:val="center"/>
        <w:rPr>
          <w:rFonts w:ascii="Times New Roman" w:hAnsi="Times New Roman" w:cs="Times New Roman"/>
          <w:b/>
          <w:bCs/>
          <w:lang w:val="lt-LT"/>
        </w:rPr>
      </w:pPr>
    </w:p>
    <w:p w14:paraId="212AE839" w14:textId="0C7F9615" w:rsidR="0040607D" w:rsidRDefault="0040607D" w:rsidP="00B71600">
      <w:pPr>
        <w:pStyle w:val="WW-BodyText2"/>
        <w:widowControl/>
        <w:spacing w:before="120"/>
        <w:ind w:right="0"/>
        <w:jc w:val="center"/>
        <w:rPr>
          <w:rFonts w:ascii="Times New Roman" w:hAnsi="Times New Roman" w:cs="Times New Roman"/>
          <w:b/>
          <w:bCs/>
          <w:lang w:val="lt-LT"/>
        </w:rPr>
      </w:pPr>
      <w:r>
        <w:rPr>
          <w:rFonts w:ascii="Times New Roman" w:hAnsi="Times New Roman" w:cs="Times New Roman"/>
          <w:b/>
          <w:bCs/>
          <w:lang w:val="lt-LT"/>
        </w:rPr>
        <w:t>IV SKYRIUS</w:t>
      </w:r>
    </w:p>
    <w:p w14:paraId="65F056BB" w14:textId="503C3FDD" w:rsidR="001B514A" w:rsidRDefault="0040607D" w:rsidP="001B514A">
      <w:pPr>
        <w:pStyle w:val="WW-BodyText2"/>
        <w:widowControl/>
        <w:spacing w:after="120"/>
        <w:ind w:right="0"/>
        <w:jc w:val="center"/>
        <w:rPr>
          <w:rFonts w:ascii="Times New Roman" w:hAnsi="Times New Roman" w:cs="Times New Roman"/>
          <w:b/>
          <w:bCs/>
          <w:lang w:val="lt-LT"/>
        </w:rPr>
      </w:pPr>
      <w:r w:rsidRPr="00114477">
        <w:rPr>
          <w:rFonts w:ascii="Times New Roman" w:hAnsi="Times New Roman" w:cs="Times New Roman"/>
          <w:b/>
          <w:bCs/>
          <w:lang w:val="lt-LT"/>
        </w:rPr>
        <w:t>ATSISKAITYMŲ TVARKA</w:t>
      </w:r>
    </w:p>
    <w:p w14:paraId="3C0F54FD" w14:textId="77777777" w:rsidR="00182E25" w:rsidRPr="00182E25" w:rsidRDefault="00182E25" w:rsidP="001B514A">
      <w:pPr>
        <w:pStyle w:val="Sraopastraipa"/>
        <w:numPr>
          <w:ilvl w:val="0"/>
          <w:numId w:val="21"/>
        </w:numPr>
        <w:spacing w:after="0"/>
        <w:ind w:left="0" w:firstLine="709"/>
        <w:rPr>
          <w:rFonts w:ascii="Times New Roman" w:hAnsi="Times New Roman"/>
          <w:sz w:val="24"/>
          <w:szCs w:val="24"/>
        </w:rPr>
      </w:pPr>
      <w:r w:rsidRPr="00182E25">
        <w:rPr>
          <w:rFonts w:ascii="Times New Roman" w:hAnsi="Times New Roman"/>
          <w:sz w:val="24"/>
          <w:szCs w:val="24"/>
        </w:rPr>
        <w:t xml:space="preserve">Atsižvelgiant į Sutarties pobūdį ir ypatumus, Šalys susitaria, kad už tinkamai suteiktas paslaugas Užsakovas sumoka Rangovui per 30 (trisdešimt) kalendorinių dienų nuo dienos, kai Užsakovas pasirašo perdavimo-priėmimo aktą ir gauna PVM sąskaitą–faktūrą arba lygiavertį dokumentą. Šiame punkte nurodyti mokėjimų terminai, susieti su finansavimu, gaunamu iš trečiųjų šalių, gali būti pratęsti, tačiau bet kokiu atveju šie terminai negali viršyti 60 (šešiasdešimt) kalendorinių dienų. Nurodytu atveju ilgesnio apmokėjimo termino taikymo galimybę Užsakovas įgyja tik tuo atveju, jei jis Rangovui pateikia įrodymus, patvirtinančius apie finansavimą iš trečiųjų šalių. </w:t>
      </w:r>
    </w:p>
    <w:p w14:paraId="0F6C86E6" w14:textId="1F58CC89" w:rsidR="00182E25" w:rsidRPr="00182E25" w:rsidRDefault="00717FC4" w:rsidP="001B514A">
      <w:pPr>
        <w:pStyle w:val="Sraopastraipa"/>
        <w:numPr>
          <w:ilvl w:val="0"/>
          <w:numId w:val="21"/>
        </w:numPr>
        <w:spacing w:after="0"/>
        <w:ind w:left="0" w:firstLine="709"/>
        <w:jc w:val="both"/>
        <w:rPr>
          <w:rFonts w:ascii="Times New Roman" w:hAnsi="Times New Roman"/>
          <w:sz w:val="24"/>
          <w:szCs w:val="24"/>
        </w:rPr>
      </w:pPr>
      <w:r w:rsidRPr="00182E25">
        <w:rPr>
          <w:rFonts w:ascii="Times New Roman" w:hAnsi="Times New Roman"/>
          <w:color w:val="000000"/>
          <w:sz w:val="24"/>
          <w:szCs w:val="24"/>
          <w:lang w:eastAsia="ar-SA"/>
        </w:rPr>
        <w:t xml:space="preserve"> </w:t>
      </w:r>
      <w:r w:rsidR="00182E25" w:rsidRPr="00182E25">
        <w:rPr>
          <w:rFonts w:ascii="Times New Roman" w:hAnsi="Times New Roman"/>
          <w:sz w:val="24"/>
          <w:szCs w:val="24"/>
        </w:rPr>
        <w:t>Rangovas</w:t>
      </w:r>
      <w:r w:rsidR="00182E25" w:rsidRPr="00182E25">
        <w:rPr>
          <w:rFonts w:ascii="Times New Roman" w:eastAsia="Calibri" w:hAnsi="Times New Roman"/>
          <w:sz w:val="24"/>
          <w:szCs w:val="24"/>
        </w:rPr>
        <w:t xml:space="preserve"> sąskaitas faktūras teikia tik elektroniniu būdu. Užsakovas elektronines sąskaitas faktūras priima ir apdoroja naudodamasis informacinės sistemos „SABIS“ priemonėmis.</w:t>
      </w:r>
    </w:p>
    <w:p w14:paraId="142A6F6F" w14:textId="77777777" w:rsidR="00182E25" w:rsidRPr="00182E25" w:rsidRDefault="006C291A" w:rsidP="001B514A">
      <w:pPr>
        <w:pStyle w:val="Sraopastraipa"/>
        <w:numPr>
          <w:ilvl w:val="0"/>
          <w:numId w:val="21"/>
        </w:numPr>
        <w:spacing w:after="0"/>
        <w:ind w:left="0" w:firstLine="709"/>
        <w:jc w:val="both"/>
        <w:rPr>
          <w:rFonts w:ascii="Times New Roman" w:hAnsi="Times New Roman"/>
          <w:sz w:val="24"/>
          <w:szCs w:val="24"/>
        </w:rPr>
      </w:pPr>
      <w:r w:rsidRPr="00182E25">
        <w:rPr>
          <w:rFonts w:ascii="Times New Roman" w:hAnsi="Times New Roman"/>
          <w:bCs/>
          <w:sz w:val="24"/>
          <w:szCs w:val="24"/>
        </w:rPr>
        <w:t xml:space="preserve">Užsakovas pateikia </w:t>
      </w:r>
      <w:r w:rsidR="001909E3" w:rsidRPr="00182E25">
        <w:rPr>
          <w:rFonts w:ascii="Times New Roman" w:hAnsi="Times New Roman"/>
          <w:bCs/>
          <w:sz w:val="24"/>
          <w:szCs w:val="24"/>
        </w:rPr>
        <w:t xml:space="preserve">užduotį </w:t>
      </w:r>
      <w:r w:rsidR="00F51584" w:rsidRPr="00182E25">
        <w:rPr>
          <w:rFonts w:ascii="Times New Roman" w:hAnsi="Times New Roman"/>
          <w:bCs/>
          <w:sz w:val="24"/>
          <w:szCs w:val="24"/>
        </w:rPr>
        <w:t xml:space="preserve">ir reikalingą techninę dokumentaciją </w:t>
      </w:r>
      <w:r w:rsidRPr="00182E25">
        <w:rPr>
          <w:rFonts w:ascii="Times New Roman" w:hAnsi="Times New Roman"/>
          <w:bCs/>
          <w:sz w:val="24"/>
          <w:szCs w:val="24"/>
        </w:rPr>
        <w:t>kiekvienam konkrečiam</w:t>
      </w:r>
      <w:r w:rsidR="0009158C" w:rsidRPr="00182E25">
        <w:rPr>
          <w:rFonts w:ascii="Times New Roman" w:hAnsi="Times New Roman"/>
          <w:bCs/>
          <w:sz w:val="24"/>
          <w:szCs w:val="24"/>
        </w:rPr>
        <w:t xml:space="preserve"> avarinių gedimų </w:t>
      </w:r>
      <w:r w:rsidRPr="00182E25">
        <w:rPr>
          <w:rFonts w:ascii="Times New Roman" w:hAnsi="Times New Roman"/>
          <w:bCs/>
          <w:sz w:val="24"/>
          <w:szCs w:val="24"/>
        </w:rPr>
        <w:t>atvejui</w:t>
      </w:r>
      <w:r w:rsidR="00F51584" w:rsidRPr="00182E25">
        <w:rPr>
          <w:rFonts w:ascii="Times New Roman" w:hAnsi="Times New Roman"/>
          <w:bCs/>
          <w:sz w:val="24"/>
          <w:szCs w:val="24"/>
        </w:rPr>
        <w:t xml:space="preserve">, darbų eigoje patikrina ir suderina su Rangovu faktiškai atliekamų </w:t>
      </w:r>
      <w:r w:rsidR="000E5C36" w:rsidRPr="00182E25">
        <w:rPr>
          <w:rFonts w:ascii="Times New Roman" w:hAnsi="Times New Roman"/>
          <w:bCs/>
          <w:sz w:val="24"/>
          <w:szCs w:val="24"/>
        </w:rPr>
        <w:t xml:space="preserve">remonto </w:t>
      </w:r>
      <w:r w:rsidR="00F51584" w:rsidRPr="00182E25">
        <w:rPr>
          <w:rFonts w:ascii="Times New Roman" w:hAnsi="Times New Roman"/>
          <w:bCs/>
          <w:sz w:val="24"/>
          <w:szCs w:val="24"/>
        </w:rPr>
        <w:t xml:space="preserve">darbų kiekius. </w:t>
      </w:r>
      <w:r w:rsidRPr="00182E25">
        <w:rPr>
          <w:rFonts w:ascii="Times New Roman" w:hAnsi="Times New Roman"/>
          <w:bCs/>
          <w:sz w:val="24"/>
          <w:szCs w:val="24"/>
        </w:rPr>
        <w:t>Rangovas</w:t>
      </w:r>
      <w:r w:rsidR="000E5C36" w:rsidRPr="00182E25">
        <w:rPr>
          <w:rFonts w:ascii="Times New Roman" w:hAnsi="Times New Roman"/>
          <w:bCs/>
          <w:sz w:val="24"/>
          <w:szCs w:val="24"/>
        </w:rPr>
        <w:t xml:space="preserve"> </w:t>
      </w:r>
      <w:r w:rsidR="001909E3" w:rsidRPr="00182E25">
        <w:rPr>
          <w:rFonts w:ascii="Times New Roman" w:hAnsi="Times New Roman"/>
          <w:bCs/>
          <w:sz w:val="24"/>
          <w:szCs w:val="24"/>
        </w:rPr>
        <w:t>sudaro lokalinę sąmatą,</w:t>
      </w:r>
      <w:r w:rsidR="00F51584" w:rsidRPr="00182E25">
        <w:rPr>
          <w:rFonts w:ascii="Times New Roman" w:hAnsi="Times New Roman"/>
          <w:bCs/>
          <w:sz w:val="24"/>
          <w:szCs w:val="24"/>
        </w:rPr>
        <w:t xml:space="preserve"> </w:t>
      </w:r>
      <w:r w:rsidR="001909E3" w:rsidRPr="00182E25">
        <w:rPr>
          <w:rFonts w:ascii="Times New Roman" w:hAnsi="Times New Roman"/>
          <w:bCs/>
          <w:sz w:val="24"/>
          <w:szCs w:val="24"/>
        </w:rPr>
        <w:t xml:space="preserve">pagal ją </w:t>
      </w:r>
      <w:r w:rsidRPr="00182E25">
        <w:rPr>
          <w:rFonts w:ascii="Times New Roman" w:hAnsi="Times New Roman"/>
          <w:bCs/>
          <w:sz w:val="24"/>
          <w:szCs w:val="24"/>
        </w:rPr>
        <w:t xml:space="preserve">surašo atliktų darbų aktą, pasirašytą Rangovo ir </w:t>
      </w:r>
      <w:r w:rsidR="000E5C36" w:rsidRPr="00182E25">
        <w:rPr>
          <w:rFonts w:ascii="Times New Roman" w:hAnsi="Times New Roman"/>
          <w:bCs/>
          <w:sz w:val="24"/>
          <w:szCs w:val="24"/>
        </w:rPr>
        <w:t>Užsakovo paskirto</w:t>
      </w:r>
      <w:r w:rsidR="00235594" w:rsidRPr="00182E25">
        <w:rPr>
          <w:rFonts w:ascii="Times New Roman" w:hAnsi="Times New Roman"/>
          <w:bCs/>
          <w:sz w:val="24"/>
          <w:szCs w:val="24"/>
        </w:rPr>
        <w:t xml:space="preserve"> statybos</w:t>
      </w:r>
      <w:r w:rsidR="000E5C36" w:rsidRPr="00182E25">
        <w:rPr>
          <w:rFonts w:ascii="Times New Roman" w:hAnsi="Times New Roman"/>
          <w:bCs/>
          <w:sz w:val="24"/>
          <w:szCs w:val="24"/>
        </w:rPr>
        <w:t xml:space="preserve"> </w:t>
      </w:r>
      <w:r w:rsidRPr="00182E25">
        <w:rPr>
          <w:rFonts w:ascii="Times New Roman" w:hAnsi="Times New Roman"/>
          <w:bCs/>
          <w:sz w:val="24"/>
          <w:szCs w:val="24"/>
        </w:rPr>
        <w:t>techninės priežiūros specialisto, ir pateikia Užsakovui</w:t>
      </w:r>
      <w:r w:rsidR="00507DD5" w:rsidRPr="00182E25">
        <w:rPr>
          <w:rFonts w:ascii="Times New Roman" w:hAnsi="Times New Roman"/>
          <w:bCs/>
          <w:sz w:val="24"/>
          <w:szCs w:val="24"/>
        </w:rPr>
        <w:t>.</w:t>
      </w:r>
      <w:r w:rsidRPr="00182E25">
        <w:rPr>
          <w:rFonts w:ascii="Times New Roman" w:hAnsi="Times New Roman"/>
          <w:bCs/>
          <w:sz w:val="24"/>
          <w:szCs w:val="24"/>
        </w:rPr>
        <w:t xml:space="preserve"> Kartu su atliktų darbų aktu pateikiamas Suremontuotų melioracijos statinių pripažinimo tinkamais naudoti darbų atlikimo aktas</w:t>
      </w:r>
      <w:r w:rsidRPr="00182E25">
        <w:rPr>
          <w:rFonts w:ascii="Times New Roman" w:hAnsi="Times New Roman"/>
          <w:b/>
          <w:sz w:val="24"/>
          <w:szCs w:val="24"/>
        </w:rPr>
        <w:t xml:space="preserve"> (</w:t>
      </w:r>
      <w:r w:rsidRPr="00182E25">
        <w:rPr>
          <w:rFonts w:ascii="Times New Roman" w:hAnsi="Times New Roman"/>
          <w:sz w:val="24"/>
          <w:szCs w:val="24"/>
        </w:rPr>
        <w:t>Melioracijos techninio reglamento MTR 1.11.01:2006 „Melioracijos statinių pripažinimo tinkamais naudoti tvarka“</w:t>
      </w:r>
      <w:r w:rsidR="002D31E8" w:rsidRPr="00182E25">
        <w:rPr>
          <w:rFonts w:ascii="Times New Roman" w:hAnsi="Times New Roman"/>
          <w:sz w:val="24"/>
          <w:szCs w:val="24"/>
        </w:rPr>
        <w:t>, patvirtinto Lietuvos Respublikos žemės ūkio ministro 2006 m. sausio 31 d. įsakymu Nr. 3D-35</w:t>
      </w:r>
      <w:r w:rsidR="002D31E8" w:rsidRPr="00182E25">
        <w:rPr>
          <w:rFonts w:ascii="Times New Roman" w:hAnsi="Times New Roman"/>
          <w:bCs/>
          <w:sz w:val="24"/>
          <w:szCs w:val="24"/>
        </w:rPr>
        <w:t>,</w:t>
      </w:r>
      <w:r w:rsidRPr="00182E25">
        <w:rPr>
          <w:rFonts w:ascii="Times New Roman" w:hAnsi="Times New Roman"/>
          <w:b/>
          <w:sz w:val="24"/>
          <w:szCs w:val="24"/>
        </w:rPr>
        <w:t xml:space="preserve"> </w:t>
      </w:r>
      <w:r w:rsidRPr="00182E25">
        <w:rPr>
          <w:rFonts w:ascii="Times New Roman" w:hAnsi="Times New Roman"/>
          <w:bCs/>
          <w:sz w:val="24"/>
          <w:szCs w:val="24"/>
        </w:rPr>
        <w:t>2 priedas</w:t>
      </w:r>
      <w:r w:rsidR="002D31E8" w:rsidRPr="00182E25">
        <w:rPr>
          <w:rFonts w:ascii="Times New Roman" w:hAnsi="Times New Roman"/>
          <w:sz w:val="24"/>
          <w:szCs w:val="24"/>
        </w:rPr>
        <w:t>)</w:t>
      </w:r>
      <w:r w:rsidR="006F5730" w:rsidRPr="00182E25">
        <w:rPr>
          <w:rFonts w:ascii="Times New Roman" w:hAnsi="Times New Roman"/>
          <w:sz w:val="24"/>
          <w:szCs w:val="24"/>
        </w:rPr>
        <w:t>.</w:t>
      </w:r>
    </w:p>
    <w:p w14:paraId="50587318" w14:textId="4CBD45C5" w:rsidR="00182E25" w:rsidRPr="00182E25" w:rsidRDefault="00182E25" w:rsidP="001B514A">
      <w:pPr>
        <w:pStyle w:val="Sraopastraipa"/>
        <w:numPr>
          <w:ilvl w:val="0"/>
          <w:numId w:val="21"/>
        </w:numPr>
        <w:spacing w:after="0"/>
        <w:ind w:left="0" w:firstLine="709"/>
        <w:jc w:val="both"/>
        <w:rPr>
          <w:rFonts w:ascii="Times New Roman" w:hAnsi="Times New Roman"/>
          <w:sz w:val="24"/>
          <w:szCs w:val="24"/>
        </w:rPr>
      </w:pPr>
      <w:r w:rsidRPr="00182E25">
        <w:rPr>
          <w:rFonts w:ascii="Times New Roman" w:hAnsi="Times New Roman"/>
          <w:sz w:val="24"/>
          <w:szCs w:val="24"/>
        </w:rPr>
        <w:t>Sutarties įkainių perskaičiavimo priežastys:</w:t>
      </w:r>
    </w:p>
    <w:p w14:paraId="6C4434FC" w14:textId="2CEA5F26" w:rsidR="00182E25" w:rsidRPr="00182E25" w:rsidRDefault="00182E25" w:rsidP="001B514A">
      <w:pPr>
        <w:pStyle w:val="Sraopastraipa"/>
        <w:numPr>
          <w:ilvl w:val="1"/>
          <w:numId w:val="23"/>
        </w:numPr>
        <w:spacing w:after="0"/>
        <w:ind w:left="0" w:firstLine="709"/>
        <w:jc w:val="both"/>
        <w:rPr>
          <w:rFonts w:ascii="Times New Roman" w:hAnsi="Times New Roman"/>
          <w:sz w:val="24"/>
          <w:szCs w:val="24"/>
        </w:rPr>
      </w:pPr>
      <w:r w:rsidRPr="00182E25">
        <w:rPr>
          <w:rFonts w:ascii="Times New Roman" w:hAnsi="Times New Roman"/>
          <w:sz w:val="24"/>
          <w:szCs w:val="24"/>
        </w:rPr>
        <w:t>Sutarties įkainiai gali būti peržiūrimi dėl kainų lygio pokyčio bet kurios iš Šalių rašytiniu prašymu. Peržiūros momentas yra Šalies prašymo kitai Šaliai peržiūrėti Sutarties įkainius gavimo diena.</w:t>
      </w:r>
    </w:p>
    <w:p w14:paraId="0FB19C83" w14:textId="77777777" w:rsidR="00182E25" w:rsidRPr="00182E25" w:rsidRDefault="00182E25" w:rsidP="001B514A">
      <w:pPr>
        <w:pStyle w:val="Sraopastraipa"/>
        <w:numPr>
          <w:ilvl w:val="1"/>
          <w:numId w:val="23"/>
        </w:numPr>
        <w:spacing w:after="0"/>
        <w:ind w:left="0" w:firstLine="709"/>
        <w:jc w:val="both"/>
        <w:rPr>
          <w:rFonts w:ascii="Times New Roman" w:hAnsi="Times New Roman"/>
          <w:sz w:val="24"/>
          <w:szCs w:val="24"/>
        </w:rPr>
      </w:pPr>
      <w:r w:rsidRPr="00182E25">
        <w:rPr>
          <w:rFonts w:ascii="Times New Roman" w:eastAsia="Arial" w:hAnsi="Times New Roman"/>
          <w:sz w:val="24"/>
          <w:szCs w:val="24"/>
        </w:rPr>
        <w:t>Rangovui mokėtinos sumos už statybos darbus gali būti perskaičiuojamos, jeigu Lietuvos Respublikos statistikos departamento (www.stat.gov.lt) kas mėnesį skelbiamo statybos sąnaudų elementų kainų indekso (toliau – Indeksas), labiausiai atitinkančio Objekto rūšį, reikšmė pakinta daugiau kaip 0,05 per bet kurį Darbų vykdymo laikotarpį.</w:t>
      </w:r>
    </w:p>
    <w:p w14:paraId="2BCE15E6" w14:textId="77777777" w:rsidR="00182E25" w:rsidRPr="00182E25" w:rsidRDefault="00182E25" w:rsidP="001B514A">
      <w:pPr>
        <w:pStyle w:val="Sraopastraipa"/>
        <w:numPr>
          <w:ilvl w:val="1"/>
          <w:numId w:val="23"/>
        </w:numPr>
        <w:spacing w:after="0"/>
        <w:ind w:left="0" w:firstLine="709"/>
        <w:jc w:val="both"/>
        <w:rPr>
          <w:rFonts w:ascii="Times New Roman" w:hAnsi="Times New Roman"/>
          <w:sz w:val="24"/>
          <w:szCs w:val="24"/>
        </w:rPr>
      </w:pPr>
      <w:r w:rsidRPr="00182E25">
        <w:rPr>
          <w:rFonts w:ascii="Times New Roman" w:hAnsi="Times New Roman"/>
          <w:sz w:val="24"/>
          <w:szCs w:val="24"/>
        </w:rPr>
        <w:t>Sutarties įkainiai perskaičiuojami dėl indekso pokyčio, pagal Sutartį neišpirktų statybos rangos darbų vertę padauginant iš indekso pokyčio koeficiento, kuris apskaičiuojamas pagal toliau nurodytą formulę:</w:t>
      </w:r>
    </w:p>
    <w:p w14:paraId="1C2AD6E6" w14:textId="77777777" w:rsidR="00182E25" w:rsidRPr="00182E25" w:rsidRDefault="00182E25" w:rsidP="001B514A">
      <w:pPr>
        <w:pStyle w:val="Sraopastraipa"/>
        <w:spacing w:after="0"/>
        <w:ind w:left="0" w:firstLine="709"/>
        <w:jc w:val="both"/>
        <w:rPr>
          <w:rFonts w:ascii="Times New Roman" w:hAnsi="Times New Roman"/>
          <w:sz w:val="24"/>
          <w:szCs w:val="24"/>
        </w:rPr>
      </w:pPr>
      <w:r w:rsidRPr="00182E25">
        <w:rPr>
          <w:rFonts w:ascii="Times New Roman" w:hAnsi="Times New Roman"/>
          <w:sz w:val="24"/>
          <w:szCs w:val="24"/>
        </w:rPr>
        <w:t xml:space="preserve">K = </w:t>
      </w:r>
      <w:proofErr w:type="spellStart"/>
      <w:r w:rsidRPr="00182E25">
        <w:rPr>
          <w:rFonts w:ascii="Times New Roman" w:hAnsi="Times New Roman"/>
          <w:sz w:val="24"/>
          <w:szCs w:val="24"/>
        </w:rPr>
        <w:t>IPb</w:t>
      </w:r>
      <w:proofErr w:type="spellEnd"/>
      <w:r w:rsidRPr="00182E25">
        <w:rPr>
          <w:rFonts w:ascii="Times New Roman" w:hAnsi="Times New Roman"/>
          <w:sz w:val="24"/>
          <w:szCs w:val="24"/>
        </w:rPr>
        <w:t xml:space="preserve"> / </w:t>
      </w:r>
      <w:proofErr w:type="spellStart"/>
      <w:r w:rsidRPr="00182E25">
        <w:rPr>
          <w:rFonts w:ascii="Times New Roman" w:hAnsi="Times New Roman"/>
          <w:sz w:val="24"/>
          <w:szCs w:val="24"/>
        </w:rPr>
        <w:t>IPr</w:t>
      </w:r>
      <w:proofErr w:type="spellEnd"/>
    </w:p>
    <w:p w14:paraId="3282EDD4" w14:textId="77777777" w:rsidR="00182E25" w:rsidRPr="00182E25" w:rsidRDefault="00182E25" w:rsidP="001B514A">
      <w:pPr>
        <w:pStyle w:val="Sraopastraipa"/>
        <w:spacing w:after="0"/>
        <w:ind w:left="0" w:firstLine="709"/>
        <w:jc w:val="both"/>
        <w:rPr>
          <w:rFonts w:ascii="Times New Roman" w:hAnsi="Times New Roman"/>
          <w:sz w:val="24"/>
          <w:szCs w:val="24"/>
        </w:rPr>
      </w:pPr>
      <w:r w:rsidRPr="00182E25">
        <w:rPr>
          <w:rFonts w:ascii="Times New Roman" w:hAnsi="Times New Roman"/>
          <w:sz w:val="24"/>
          <w:szCs w:val="24"/>
        </w:rPr>
        <w:t>Kur:</w:t>
      </w:r>
      <w:r w:rsidRPr="00182E25">
        <w:rPr>
          <w:rFonts w:ascii="Times New Roman" w:hAnsi="Times New Roman"/>
          <w:sz w:val="24"/>
          <w:szCs w:val="24"/>
        </w:rPr>
        <w:tab/>
      </w:r>
    </w:p>
    <w:p w14:paraId="63EAA14D" w14:textId="77777777" w:rsidR="00182E25" w:rsidRPr="00182E25" w:rsidRDefault="00182E25" w:rsidP="00ED6197">
      <w:pPr>
        <w:spacing w:line="276" w:lineRule="auto"/>
        <w:ind w:firstLine="709"/>
        <w:jc w:val="both"/>
      </w:pPr>
      <w:r w:rsidRPr="00182E25">
        <w:t>K – indekso pokyčio koeficientas;</w:t>
      </w:r>
    </w:p>
    <w:p w14:paraId="3B3AE528" w14:textId="77777777" w:rsidR="00182E25" w:rsidRPr="00182E25" w:rsidRDefault="00182E25" w:rsidP="00ED6197">
      <w:pPr>
        <w:spacing w:line="276" w:lineRule="auto"/>
        <w:ind w:firstLine="709"/>
        <w:jc w:val="both"/>
      </w:pPr>
      <w:proofErr w:type="spellStart"/>
      <w:r w:rsidRPr="00182E25">
        <w:lastRenderedPageBreak/>
        <w:t>IPr</w:t>
      </w:r>
      <w:proofErr w:type="spellEnd"/>
      <w:r w:rsidRPr="00182E25">
        <w:t xml:space="preserve"> – indekso reikšmė laikotarpio pradžioje;</w:t>
      </w:r>
    </w:p>
    <w:p w14:paraId="5D7615BB" w14:textId="77777777" w:rsidR="00182E25" w:rsidRPr="00182E25" w:rsidRDefault="00182E25" w:rsidP="00182E25">
      <w:pPr>
        <w:pStyle w:val="Sraopastraipa"/>
        <w:spacing w:after="0"/>
        <w:ind w:left="0" w:firstLine="709"/>
        <w:jc w:val="both"/>
        <w:rPr>
          <w:rFonts w:ascii="Times New Roman" w:hAnsi="Times New Roman"/>
          <w:sz w:val="24"/>
          <w:szCs w:val="24"/>
        </w:rPr>
      </w:pPr>
      <w:proofErr w:type="spellStart"/>
      <w:r w:rsidRPr="00182E25">
        <w:rPr>
          <w:rFonts w:ascii="Times New Roman" w:hAnsi="Times New Roman"/>
          <w:sz w:val="24"/>
          <w:szCs w:val="24"/>
        </w:rPr>
        <w:t>IPb</w:t>
      </w:r>
      <w:proofErr w:type="spellEnd"/>
      <w:r w:rsidRPr="00182E25">
        <w:rPr>
          <w:rFonts w:ascii="Times New Roman" w:hAnsi="Times New Roman"/>
          <w:sz w:val="24"/>
          <w:szCs w:val="24"/>
        </w:rPr>
        <w:t xml:space="preserve"> – indekso reikšmė laikotarpio pabaigoje;</w:t>
      </w:r>
    </w:p>
    <w:p w14:paraId="162C9DD9" w14:textId="77777777" w:rsidR="00182E25" w:rsidRPr="00182E25" w:rsidRDefault="00182E25" w:rsidP="001841B9">
      <w:pPr>
        <w:pStyle w:val="Sraopastraipa"/>
        <w:spacing w:after="0"/>
        <w:ind w:left="0" w:firstLine="709"/>
        <w:jc w:val="both"/>
        <w:rPr>
          <w:rFonts w:ascii="Times New Roman" w:hAnsi="Times New Roman"/>
          <w:sz w:val="24"/>
          <w:szCs w:val="24"/>
        </w:rPr>
      </w:pPr>
      <w:r w:rsidRPr="00182E25">
        <w:rPr>
          <w:rFonts w:ascii="Times New Roman" w:hAnsi="Times New Roman"/>
          <w:sz w:val="24"/>
          <w:szCs w:val="24"/>
        </w:rPr>
        <w:t>Skaičiavimams indeksų reikšmės imamos keturių skaitmenų po kablelio tikslumu. Apskaičiuotas pokytis (K) tolimesniems skaičiavimams naudojamas suapvalinus iki dviejų skaitmenų po kablelio.</w:t>
      </w:r>
    </w:p>
    <w:p w14:paraId="48B04B6C" w14:textId="77777777" w:rsidR="00182E25" w:rsidRPr="00182E25" w:rsidRDefault="00182E25" w:rsidP="001841B9">
      <w:pPr>
        <w:pStyle w:val="Sraopastraipa"/>
        <w:spacing w:after="0"/>
        <w:ind w:left="0" w:firstLine="709"/>
        <w:jc w:val="both"/>
        <w:rPr>
          <w:rFonts w:ascii="Times New Roman" w:hAnsi="Times New Roman"/>
          <w:sz w:val="24"/>
          <w:szCs w:val="24"/>
        </w:rPr>
      </w:pPr>
      <w:r w:rsidRPr="00182E25">
        <w:rPr>
          <w:rFonts w:ascii="Times New Roman" w:hAnsi="Times New Roman"/>
          <w:sz w:val="24"/>
          <w:szCs w:val="24"/>
        </w:rPr>
        <w:t>Laikotarpis yra bet koks laikotarpis, kurio pradžia yra ne ankstesnė, negu pasiūlymų pateikimo pirkime termino pabaigos diena, pabaiga ne vėlesnė, negu paskutiniojo atliktų darbų akto pagal Sutartį sudarymo diena.</w:t>
      </w:r>
    </w:p>
    <w:p w14:paraId="2E4A53EA" w14:textId="77777777" w:rsidR="00182E25" w:rsidRPr="00182E25" w:rsidRDefault="00182E25" w:rsidP="001841B9">
      <w:pPr>
        <w:pStyle w:val="Sraopastraipa"/>
        <w:numPr>
          <w:ilvl w:val="1"/>
          <w:numId w:val="23"/>
        </w:numPr>
        <w:spacing w:after="0"/>
        <w:ind w:left="0" w:firstLine="709"/>
        <w:jc w:val="both"/>
        <w:rPr>
          <w:rFonts w:ascii="Times New Roman" w:hAnsi="Times New Roman"/>
          <w:sz w:val="24"/>
          <w:szCs w:val="24"/>
        </w:rPr>
      </w:pPr>
      <w:r w:rsidRPr="00182E25">
        <w:rPr>
          <w:rFonts w:ascii="Times New Roman" w:hAnsi="Times New Roman"/>
          <w:sz w:val="24"/>
          <w:szCs w:val="24"/>
        </w:rPr>
        <w:t>Šalys privalo sudaryti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 bei kitą perskaičiavimui reikšmingą informaciją.</w:t>
      </w:r>
    </w:p>
    <w:p w14:paraId="7481FE23" w14:textId="77777777" w:rsidR="00182E25" w:rsidRPr="00182E25" w:rsidRDefault="00182E25" w:rsidP="001841B9">
      <w:pPr>
        <w:pStyle w:val="Sraopastraipa"/>
        <w:numPr>
          <w:ilvl w:val="1"/>
          <w:numId w:val="23"/>
        </w:numPr>
        <w:spacing w:after="0"/>
        <w:ind w:left="0" w:firstLine="709"/>
        <w:jc w:val="both"/>
        <w:rPr>
          <w:rFonts w:ascii="Times New Roman" w:hAnsi="Times New Roman"/>
          <w:sz w:val="24"/>
          <w:szCs w:val="24"/>
        </w:rPr>
      </w:pPr>
      <w:r w:rsidRPr="00182E25">
        <w:rPr>
          <w:rFonts w:ascii="Times New Roman" w:hAnsi="Times New Roman"/>
          <w:sz w:val="24"/>
          <w:szCs w:val="24"/>
        </w:rPr>
        <w:t>Po to, kai šalys sudaro susitarimą dėl įkainių perskaičiavimo, perskaičiuotieji  įkainiai taikomi statybos rangos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p>
    <w:p w14:paraId="39FF8584" w14:textId="77777777" w:rsidR="00182E25" w:rsidRPr="00182E25" w:rsidRDefault="00182E25" w:rsidP="001841B9">
      <w:pPr>
        <w:pStyle w:val="Sraopastraipa"/>
        <w:numPr>
          <w:ilvl w:val="1"/>
          <w:numId w:val="23"/>
        </w:numPr>
        <w:spacing w:after="0"/>
        <w:ind w:left="0" w:firstLine="709"/>
        <w:jc w:val="both"/>
        <w:rPr>
          <w:rFonts w:ascii="Times New Roman" w:hAnsi="Times New Roman"/>
          <w:sz w:val="24"/>
          <w:szCs w:val="24"/>
        </w:rPr>
      </w:pPr>
      <w:r w:rsidRPr="00182E25">
        <w:rPr>
          <w:rFonts w:ascii="Times New Roman" w:hAnsi="Times New Roman"/>
          <w:sz w:val="24"/>
          <w:szCs w:val="24"/>
        </w:rPr>
        <w:t xml:space="preserve">Pirmoji sutarties įkainių peržiūra gali būti atliekama ne anksčiau nei po 6 mėnesių po sutarties įsigaliojimo ir po to sutarties įkainiai gali būti peržiūrimi ne dažniau negu kas 4 mėnesiai. </w:t>
      </w:r>
    </w:p>
    <w:p w14:paraId="1AB1FC16" w14:textId="77777777" w:rsidR="00182E25" w:rsidRPr="00182E25" w:rsidRDefault="00182E25" w:rsidP="001841B9">
      <w:pPr>
        <w:pStyle w:val="Sraopastraipa"/>
        <w:numPr>
          <w:ilvl w:val="1"/>
          <w:numId w:val="23"/>
        </w:numPr>
        <w:spacing w:after="0"/>
        <w:ind w:left="0" w:firstLine="709"/>
        <w:jc w:val="both"/>
        <w:rPr>
          <w:rFonts w:ascii="Times New Roman" w:hAnsi="Times New Roman"/>
          <w:sz w:val="24"/>
          <w:szCs w:val="24"/>
        </w:rPr>
      </w:pPr>
      <w:r w:rsidRPr="00182E25">
        <w:rPr>
          <w:rFonts w:ascii="Times New Roman" w:hAnsi="Times New Roman"/>
          <w:sz w:val="24"/>
          <w:szCs w:val="24"/>
        </w:rPr>
        <w:t xml:space="preserve">Vėlesnis įkainių perskaičiavimas negali apimti laikotarpio, už kurį jau buvo atliktas perskaičiavimas. </w:t>
      </w:r>
    </w:p>
    <w:p w14:paraId="39209762" w14:textId="77777777" w:rsidR="00182E25" w:rsidRPr="00182E25" w:rsidRDefault="00182E25" w:rsidP="001841B9">
      <w:pPr>
        <w:pStyle w:val="Sraopastraipa"/>
        <w:numPr>
          <w:ilvl w:val="1"/>
          <w:numId w:val="23"/>
        </w:numPr>
        <w:spacing w:after="0"/>
        <w:ind w:left="0" w:firstLine="709"/>
        <w:jc w:val="both"/>
        <w:rPr>
          <w:rFonts w:ascii="Times New Roman" w:hAnsi="Times New Roman"/>
          <w:sz w:val="24"/>
          <w:szCs w:val="24"/>
        </w:rPr>
      </w:pPr>
      <w:r w:rsidRPr="00182E25">
        <w:rPr>
          <w:rFonts w:ascii="Times New Roman" w:hAnsi="Times New Roman"/>
          <w:sz w:val="24"/>
          <w:szCs w:val="24"/>
        </w:rPr>
        <w:t>Jeigu Darbai vėluoja dėl priežasčių, dėl kurių Rangovas neįgyja teisės į Darbų terminų pratęsimą, uždelstų Statybos darbų įkainiai neperskaičiuojami dėl kainų lygio kilimo (kai Indekso pokyčio koeficientas yra didesnis nei 1,05), bet turi būti perskaičiuojami dėl kainų lygio kritimo (kai Indekso pokyčio koeficientas yra mažesnis nei 0,95).</w:t>
      </w:r>
    </w:p>
    <w:p w14:paraId="325C57B4" w14:textId="2AFA2C6A" w:rsidR="00182E25" w:rsidRPr="00182E25" w:rsidRDefault="00182E25" w:rsidP="001841B9">
      <w:pPr>
        <w:pStyle w:val="Sraopastraipa"/>
        <w:spacing w:after="0"/>
        <w:ind w:left="0" w:firstLine="709"/>
        <w:jc w:val="both"/>
        <w:rPr>
          <w:rFonts w:ascii="Times New Roman" w:hAnsi="Times New Roman"/>
          <w:sz w:val="24"/>
          <w:szCs w:val="24"/>
        </w:rPr>
      </w:pPr>
      <w:r w:rsidRPr="00182E25">
        <w:rPr>
          <w:rFonts w:ascii="Times New Roman" w:hAnsi="Times New Roman"/>
          <w:sz w:val="24"/>
          <w:szCs w:val="24"/>
        </w:rPr>
        <w:t>14</w:t>
      </w:r>
      <w:r w:rsidRPr="00182E25">
        <w:rPr>
          <w:rFonts w:ascii="Times New Roman" w:hAnsi="Times New Roman"/>
          <w:bCs/>
          <w:sz w:val="24"/>
          <w:szCs w:val="24"/>
          <w:lang w:eastAsia="lt-LT"/>
        </w:rPr>
        <w:t xml:space="preserve">. </w:t>
      </w:r>
      <w:r w:rsidRPr="00182E25">
        <w:rPr>
          <w:rFonts w:ascii="Times New Roman" w:hAnsi="Times New Roman"/>
          <w:sz w:val="24"/>
          <w:szCs w:val="24"/>
        </w:rPr>
        <w:t xml:space="preserve">Darbų kaina </w:t>
      </w:r>
      <w:r w:rsidRPr="00182E25">
        <w:rPr>
          <w:rFonts w:ascii="Times New Roman" w:hAnsi="Times New Roman"/>
          <w:bCs/>
          <w:sz w:val="24"/>
          <w:szCs w:val="24"/>
        </w:rPr>
        <w:t xml:space="preserve">dėl pasikeitusių mokesčių </w:t>
      </w:r>
      <w:r w:rsidRPr="00182E25">
        <w:rPr>
          <w:rFonts w:ascii="Times New Roman" w:hAnsi="Times New Roman"/>
          <w:sz w:val="24"/>
          <w:szCs w:val="24"/>
        </w:rPr>
        <w:t>perskaičiuojama tokia tvarka:</w:t>
      </w:r>
    </w:p>
    <w:p w14:paraId="1B9D6AB6" w14:textId="7B3BB871" w:rsidR="00182E25" w:rsidRPr="00182E25" w:rsidRDefault="00182E25" w:rsidP="001841B9">
      <w:pPr>
        <w:pStyle w:val="Default"/>
        <w:spacing w:line="276" w:lineRule="auto"/>
        <w:ind w:right="-1" w:firstLine="709"/>
        <w:jc w:val="both"/>
        <w:rPr>
          <w:color w:val="auto"/>
        </w:rPr>
      </w:pPr>
      <w:r w:rsidRPr="00182E25">
        <w:rPr>
          <w:color w:val="auto"/>
        </w:rPr>
        <w:t>14.1. mokestis, kuriam pasikeitus perskaičiuojama darbų kaina: pridėtinės vertės mokestis (PVM). Pasikeitus kitiems mokesčiams darbų kaina neperskaičiuojama;</w:t>
      </w:r>
    </w:p>
    <w:p w14:paraId="01138530" w14:textId="08D82705" w:rsidR="00182E25" w:rsidRPr="00182E25" w:rsidRDefault="00182E25" w:rsidP="001841B9">
      <w:pPr>
        <w:pStyle w:val="Default"/>
        <w:spacing w:line="276" w:lineRule="auto"/>
        <w:ind w:right="-1" w:firstLine="709"/>
        <w:jc w:val="both"/>
        <w:rPr>
          <w:color w:val="auto"/>
        </w:rPr>
      </w:pPr>
      <w:r w:rsidRPr="00182E25">
        <w:rPr>
          <w:color w:val="auto"/>
        </w:rPr>
        <w:t xml:space="preserve">14.2. perskaičiavimas </w:t>
      </w:r>
      <w:r w:rsidRPr="00182E25">
        <w:t>atliekamas įsigaliojus Lietuvos Respublikos pridėtinės vertės mokesčio įstatymo pakeitimo įstatymui, kuriuo keičiasi mokesčio tarifas</w:t>
      </w:r>
      <w:r w:rsidRPr="00182E25">
        <w:rPr>
          <w:color w:val="auto"/>
        </w:rPr>
        <w:t>;</w:t>
      </w:r>
    </w:p>
    <w:p w14:paraId="64E93756" w14:textId="0D749616" w:rsidR="00182E25" w:rsidRPr="00182E25" w:rsidRDefault="00182E25" w:rsidP="001841B9">
      <w:pPr>
        <w:pStyle w:val="Default"/>
        <w:spacing w:line="276" w:lineRule="auto"/>
        <w:ind w:right="-1" w:firstLine="709"/>
        <w:jc w:val="both"/>
        <w:rPr>
          <w:color w:val="auto"/>
        </w:rPr>
      </w:pPr>
      <w:r w:rsidRPr="00182E25">
        <w:rPr>
          <w:color w:val="auto"/>
        </w:rPr>
        <w:t>14.3. perskaičiavimo formulė: pasikeitus PVM tarifo dydžiui, darbų kainoje esantis PVM tarifas neatliktiems darbams keičiamas (mažinamas ar didinamas) pagal Lietuvos Respublikos galiojančius teisės aktus;</w:t>
      </w:r>
    </w:p>
    <w:p w14:paraId="61FCC139" w14:textId="5CCE193D" w:rsidR="00182E25" w:rsidRPr="00182E25" w:rsidRDefault="00182E25" w:rsidP="001841B9">
      <w:pPr>
        <w:pStyle w:val="Default"/>
        <w:spacing w:line="276" w:lineRule="auto"/>
        <w:ind w:right="-1" w:firstLine="709"/>
        <w:jc w:val="both"/>
        <w:rPr>
          <w:color w:val="auto"/>
        </w:rPr>
      </w:pPr>
      <w:r w:rsidRPr="00182E25">
        <w:rPr>
          <w:color w:val="auto"/>
        </w:rPr>
        <w:t>14.4. darbų kainos pakeitimas įforminamas papildomu Šalių susitarimu;</w:t>
      </w:r>
    </w:p>
    <w:p w14:paraId="388D8AFD" w14:textId="3D6A3A40" w:rsidR="00182E25" w:rsidRPr="00182E25" w:rsidRDefault="00182E25" w:rsidP="001841B9">
      <w:pPr>
        <w:pStyle w:val="Default"/>
        <w:spacing w:line="276" w:lineRule="auto"/>
        <w:ind w:right="-1" w:firstLine="709"/>
        <w:jc w:val="both"/>
      </w:pPr>
      <w:r w:rsidRPr="00182E25">
        <w:rPr>
          <w:color w:val="auto"/>
        </w:rPr>
        <w:t xml:space="preserve">14.5. perskaičiuota darbų kaina pradedama taikyti nuo Lietuvos Respublikos pridėtinės vertės mokesčio </w:t>
      </w:r>
      <w:r w:rsidRPr="00182E25">
        <w:t>įstatymo pakeitimo įstatymo, kuriuo keičiasi šio mokesčio tarifas, nurodytos tarifo įsigaliojimo dienos.</w:t>
      </w:r>
    </w:p>
    <w:p w14:paraId="2919D93D" w14:textId="32900E06" w:rsidR="00182E25" w:rsidRPr="00182E25" w:rsidRDefault="00182E25" w:rsidP="001841B9">
      <w:pPr>
        <w:pStyle w:val="Default"/>
        <w:spacing w:line="276" w:lineRule="auto"/>
        <w:ind w:right="-1" w:firstLine="709"/>
        <w:jc w:val="both"/>
      </w:pPr>
      <w:r w:rsidRPr="00182E25">
        <w:t>15. Šalys susitaria, kad nepaisant to, kas nurodyta mokėjimo pavedime, Užsakovui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5FAFBE05" w14:textId="75AA75C4" w:rsidR="00182E25" w:rsidRPr="00182E25" w:rsidRDefault="00182E25" w:rsidP="001841B9">
      <w:pPr>
        <w:spacing w:line="276" w:lineRule="auto"/>
        <w:ind w:firstLine="709"/>
        <w:contextualSpacing/>
        <w:jc w:val="both"/>
        <w:rPr>
          <w:lang w:eastAsia="en-US"/>
        </w:rPr>
      </w:pPr>
      <w:r w:rsidRPr="00182E25">
        <w:rPr>
          <w:rFonts w:eastAsia="Calibri"/>
          <w:lang w:eastAsia="en-US"/>
        </w:rPr>
        <w:t xml:space="preserve">16. Rangovas </w:t>
      </w:r>
      <w:r w:rsidRPr="00182E25">
        <w:rPr>
          <w:lang w:eastAsia="en-US"/>
        </w:rPr>
        <w:t xml:space="preserve">negali perleisti tretiesiems asmenims visų ar dalies savo teisių, susijusių su Sutartimi, įskaitant reikalavimo teisę į Užsakovo mokėtinas sumas, be išankstinio Užsakovo rašytinio </w:t>
      </w:r>
      <w:r w:rsidRPr="00182E25">
        <w:rPr>
          <w:lang w:eastAsia="en-US"/>
        </w:rPr>
        <w:lastRenderedPageBreak/>
        <w:t>sutikimo. Be Užsakovo išankstinio rašytinio sutikimo sudaryti sandoriai dėl teisių ar pareigų pagal šią Sutartį perleidimo laikytini niekiniais ir negaliojančiais nuo jų sudarymo momento.</w:t>
      </w:r>
    </w:p>
    <w:p w14:paraId="74199CE1" w14:textId="489595C1" w:rsidR="00182E25" w:rsidRPr="00182E25" w:rsidRDefault="00182E25" w:rsidP="001841B9">
      <w:pPr>
        <w:pStyle w:val="Default"/>
        <w:spacing w:line="276" w:lineRule="auto"/>
        <w:ind w:right="-1" w:firstLine="709"/>
        <w:jc w:val="both"/>
        <w:rPr>
          <w:color w:val="auto"/>
        </w:rPr>
      </w:pPr>
      <w:r w:rsidRPr="00182E25">
        <w:t>17. Užsakovas numato tiesioginio atsiskaitymo galimybę su Sutartyje nurodytais subtiekėjais tokiomis sąlygomis:</w:t>
      </w:r>
    </w:p>
    <w:p w14:paraId="15A4667E" w14:textId="37C01765" w:rsidR="00182E25" w:rsidRPr="00182E25" w:rsidRDefault="00182E25" w:rsidP="001841B9">
      <w:pPr>
        <w:pStyle w:val="Sraopastraipa"/>
        <w:numPr>
          <w:ilvl w:val="1"/>
          <w:numId w:val="24"/>
        </w:numPr>
        <w:spacing w:after="0"/>
        <w:ind w:left="0" w:firstLine="709"/>
        <w:jc w:val="both"/>
        <w:rPr>
          <w:rFonts w:ascii="Times New Roman" w:hAnsi="Times New Roman"/>
          <w:sz w:val="24"/>
          <w:szCs w:val="24"/>
        </w:rPr>
      </w:pPr>
      <w:r w:rsidRPr="00182E25">
        <w:rPr>
          <w:rFonts w:ascii="Times New Roman" w:hAnsi="Times New Roman"/>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5EFCA1E6" w14:textId="70B6E6B2" w:rsidR="00182E25" w:rsidRPr="00182E25" w:rsidRDefault="00182E25" w:rsidP="001841B9">
      <w:pPr>
        <w:pStyle w:val="Sraopastraipa"/>
        <w:numPr>
          <w:ilvl w:val="1"/>
          <w:numId w:val="24"/>
        </w:numPr>
        <w:spacing w:after="0"/>
        <w:ind w:left="0" w:firstLine="709"/>
        <w:jc w:val="both"/>
        <w:rPr>
          <w:rFonts w:ascii="Times New Roman" w:hAnsi="Times New Roman"/>
          <w:sz w:val="24"/>
          <w:szCs w:val="24"/>
        </w:rPr>
      </w:pPr>
      <w:r w:rsidRPr="00182E25">
        <w:rPr>
          <w:rFonts w:ascii="Times New Roman" w:hAnsi="Times New Roman"/>
          <w:sz w:val="24"/>
          <w:szCs w:val="24"/>
        </w:rPr>
        <w:t>Užsakovas ne vėliau kaip per 3 darbo dienas nuo 1</w:t>
      </w:r>
      <w:r w:rsidR="0089347F">
        <w:rPr>
          <w:rFonts w:ascii="Times New Roman" w:hAnsi="Times New Roman"/>
          <w:sz w:val="24"/>
          <w:szCs w:val="24"/>
        </w:rPr>
        <w:t>7</w:t>
      </w:r>
      <w:r w:rsidRPr="00182E25">
        <w:rPr>
          <w:rFonts w:ascii="Times New Roman" w:hAnsi="Times New Roman"/>
          <w:sz w:val="24"/>
          <w:szCs w:val="24"/>
        </w:rPr>
        <w:t>.1 papunktyje nurodytos informacijos gavimo dienos raštu informuoja subtiekėjus apie tiesioginio atsiskaitymo galimybę.</w:t>
      </w:r>
    </w:p>
    <w:p w14:paraId="1CDBE241" w14:textId="77777777" w:rsidR="00182E25" w:rsidRPr="00182E25" w:rsidRDefault="00182E25" w:rsidP="001841B9">
      <w:pPr>
        <w:pStyle w:val="Sraopastraipa"/>
        <w:numPr>
          <w:ilvl w:val="1"/>
          <w:numId w:val="24"/>
        </w:numPr>
        <w:spacing w:after="0"/>
        <w:ind w:left="0" w:firstLine="709"/>
        <w:jc w:val="both"/>
        <w:rPr>
          <w:rFonts w:ascii="Times New Roman" w:hAnsi="Times New Roman"/>
          <w:sz w:val="24"/>
          <w:szCs w:val="24"/>
        </w:rPr>
      </w:pPr>
      <w:r w:rsidRPr="00182E25">
        <w:rPr>
          <w:rFonts w:ascii="Times New Roman" w:hAnsi="Times New Roman"/>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Pr="00182E25">
        <w:rPr>
          <w:rFonts w:ascii="Times New Roman" w:hAnsi="Times New Roman"/>
          <w:sz w:val="24"/>
          <w:szCs w:val="24"/>
        </w:rPr>
        <w:t>subtiekimo</w:t>
      </w:r>
      <w:proofErr w:type="spellEnd"/>
      <w:r w:rsidRPr="00182E25">
        <w:rPr>
          <w:rFonts w:ascii="Times New Roman" w:hAnsi="Times New Roman"/>
          <w:sz w:val="24"/>
          <w:szCs w:val="24"/>
        </w:rPr>
        <w:t xml:space="preserve"> sutartyje nustatytus reikalavimus. Trišalėje sutartyje atsiskaitymo su subtiekėju tvarka bus nustatoma vadovaujantis šioje Sutartyje numatyta atsiskaitymo tvarka. </w:t>
      </w:r>
    </w:p>
    <w:p w14:paraId="3A838818" w14:textId="77777777" w:rsidR="00182E25" w:rsidRPr="00182E25" w:rsidRDefault="00182E25" w:rsidP="001841B9">
      <w:pPr>
        <w:pStyle w:val="Sraopastraipa"/>
        <w:numPr>
          <w:ilvl w:val="1"/>
          <w:numId w:val="24"/>
        </w:numPr>
        <w:spacing w:after="0"/>
        <w:ind w:left="0" w:firstLine="709"/>
        <w:jc w:val="both"/>
        <w:rPr>
          <w:rFonts w:ascii="Times New Roman" w:hAnsi="Times New Roman"/>
          <w:sz w:val="24"/>
          <w:szCs w:val="24"/>
        </w:rPr>
      </w:pPr>
      <w:r w:rsidRPr="00182E25">
        <w:rPr>
          <w:rFonts w:ascii="Times New Roman" w:hAnsi="Times New Roman"/>
          <w:sz w:val="24"/>
          <w:szCs w:val="24"/>
        </w:rPr>
        <w:t>Rangovas turi teisę prieštarauti nepagrįstiems mokėjimams, pateikdamas raštišką tokio prieštaravimo Užsakovui ir subtiekėjui pagrindimą.</w:t>
      </w:r>
    </w:p>
    <w:p w14:paraId="6308C833" w14:textId="77777777" w:rsidR="00182E25" w:rsidRPr="00182E25" w:rsidRDefault="00182E25" w:rsidP="001841B9">
      <w:pPr>
        <w:pStyle w:val="Sraopastraipa"/>
        <w:numPr>
          <w:ilvl w:val="1"/>
          <w:numId w:val="24"/>
        </w:numPr>
        <w:spacing w:after="0"/>
        <w:ind w:left="0" w:firstLine="709"/>
        <w:jc w:val="both"/>
        <w:rPr>
          <w:rFonts w:ascii="Times New Roman" w:hAnsi="Times New Roman"/>
          <w:sz w:val="24"/>
          <w:szCs w:val="24"/>
        </w:rPr>
      </w:pPr>
      <w:r w:rsidRPr="00182E25">
        <w:rPr>
          <w:rFonts w:ascii="Times New Roman" w:hAnsi="Times New Roman"/>
          <w:sz w:val="24"/>
          <w:szCs w:val="24"/>
        </w:rPr>
        <w:t>Tiesioginio atsiskaitymo su subtiekėjais galimybė nekeičia Rangovo atsakomybės dėl Sutarties įvykdymo.</w:t>
      </w:r>
    </w:p>
    <w:p w14:paraId="5BA256DC" w14:textId="77777777" w:rsidR="001B514A" w:rsidRDefault="001B514A" w:rsidP="00B71600">
      <w:pPr>
        <w:pStyle w:val="WW-BodyText2"/>
        <w:widowControl/>
        <w:ind w:right="0"/>
        <w:jc w:val="center"/>
        <w:rPr>
          <w:rFonts w:ascii="Times New Roman" w:hAnsi="Times New Roman" w:cs="Times New Roman"/>
          <w:b/>
          <w:bCs/>
          <w:lang w:val="lt-LT"/>
        </w:rPr>
      </w:pPr>
    </w:p>
    <w:p w14:paraId="678B3B8B" w14:textId="7B35D7BD" w:rsidR="0040607D" w:rsidRDefault="0040607D" w:rsidP="00B71600">
      <w:pPr>
        <w:pStyle w:val="WW-BodyText2"/>
        <w:widowControl/>
        <w:ind w:right="0"/>
        <w:jc w:val="center"/>
        <w:rPr>
          <w:rFonts w:ascii="Times New Roman" w:hAnsi="Times New Roman" w:cs="Times New Roman"/>
          <w:b/>
          <w:bCs/>
          <w:lang w:val="lt-LT"/>
        </w:rPr>
      </w:pPr>
      <w:r>
        <w:rPr>
          <w:rFonts w:ascii="Times New Roman" w:hAnsi="Times New Roman" w:cs="Times New Roman"/>
          <w:b/>
          <w:bCs/>
          <w:lang w:val="lt-LT"/>
        </w:rPr>
        <w:t>V SKYRIUS</w:t>
      </w:r>
    </w:p>
    <w:p w14:paraId="53255DC2" w14:textId="12607A0A" w:rsidR="00C676F8" w:rsidRPr="00915C37" w:rsidRDefault="0040607D" w:rsidP="00915C37">
      <w:pPr>
        <w:pStyle w:val="WW-BodyText2"/>
        <w:widowControl/>
        <w:ind w:right="0" w:firstLine="709"/>
        <w:jc w:val="center"/>
        <w:rPr>
          <w:rFonts w:ascii="Times New Roman" w:hAnsi="Times New Roman" w:cs="Times New Roman"/>
          <w:b/>
          <w:bCs/>
          <w:lang w:val="lt-LT"/>
        </w:rPr>
      </w:pPr>
      <w:r w:rsidRPr="00915C37">
        <w:rPr>
          <w:rFonts w:ascii="Times New Roman" w:hAnsi="Times New Roman" w:cs="Times New Roman"/>
          <w:b/>
          <w:bCs/>
          <w:lang w:val="lt-LT"/>
        </w:rPr>
        <w:t>UŽSAKOVO TEISĖS IR PAREIGOS</w:t>
      </w:r>
    </w:p>
    <w:p w14:paraId="402C424C" w14:textId="4BE328EF" w:rsidR="00FF3602" w:rsidRPr="00915C37" w:rsidRDefault="00C676F8" w:rsidP="00915C37">
      <w:pPr>
        <w:pStyle w:val="Sraopastraipa"/>
        <w:numPr>
          <w:ilvl w:val="0"/>
          <w:numId w:val="24"/>
        </w:numPr>
        <w:suppressAutoHyphens/>
        <w:overflowPunct w:val="0"/>
        <w:autoSpaceDE w:val="0"/>
        <w:spacing w:after="0"/>
        <w:ind w:left="0" w:firstLine="709"/>
        <w:jc w:val="both"/>
        <w:rPr>
          <w:rFonts w:ascii="Times New Roman" w:hAnsi="Times New Roman"/>
          <w:color w:val="000000"/>
          <w:sz w:val="24"/>
          <w:szCs w:val="24"/>
        </w:rPr>
      </w:pPr>
      <w:r w:rsidRPr="00915C37">
        <w:rPr>
          <w:rFonts w:ascii="Times New Roman" w:hAnsi="Times New Roman"/>
          <w:sz w:val="24"/>
          <w:szCs w:val="24"/>
        </w:rPr>
        <w:t>Užsakovas turi nedelsdamas suteikti Rangovui visą turimą informaciją ir (arba) dokumentus, kurie gali būti reikalingi Sutarčiai vykdyti. Sutarties vykdymo laikotarpio pabaigoje visi dokumentai grąžinami Užsakovui.</w:t>
      </w:r>
    </w:p>
    <w:p w14:paraId="28A4BA9A" w14:textId="77777777" w:rsidR="00FF3602" w:rsidRPr="00915C37" w:rsidRDefault="00C676F8" w:rsidP="00915C37">
      <w:pPr>
        <w:pStyle w:val="Sraopastraipa"/>
        <w:numPr>
          <w:ilvl w:val="0"/>
          <w:numId w:val="24"/>
        </w:numPr>
        <w:suppressAutoHyphens/>
        <w:overflowPunct w:val="0"/>
        <w:autoSpaceDE w:val="0"/>
        <w:spacing w:after="0"/>
        <w:ind w:left="0" w:firstLine="709"/>
        <w:jc w:val="both"/>
        <w:rPr>
          <w:rFonts w:ascii="Times New Roman" w:hAnsi="Times New Roman"/>
          <w:color w:val="000000"/>
          <w:sz w:val="24"/>
          <w:szCs w:val="24"/>
        </w:rPr>
      </w:pPr>
      <w:r w:rsidRPr="00915C37">
        <w:rPr>
          <w:rFonts w:ascii="Times New Roman" w:hAnsi="Times New Roman"/>
          <w:sz w:val="24"/>
          <w:szCs w:val="24"/>
        </w:rPr>
        <w:t xml:space="preserve"> Užsakovas bendradarbiauja su Rangovu ir suteikia jam visą informaciją, kurios pastarasis gali pagrįstai paprašyti, kad galėtų vykdyti Sutartį. </w:t>
      </w:r>
    </w:p>
    <w:p w14:paraId="2770A395" w14:textId="77777777" w:rsidR="00FF3602" w:rsidRPr="00915C37" w:rsidRDefault="00C676F8" w:rsidP="00915C37">
      <w:pPr>
        <w:pStyle w:val="Sraopastraipa"/>
        <w:numPr>
          <w:ilvl w:val="0"/>
          <w:numId w:val="24"/>
        </w:numPr>
        <w:suppressAutoHyphens/>
        <w:overflowPunct w:val="0"/>
        <w:autoSpaceDE w:val="0"/>
        <w:spacing w:after="0"/>
        <w:ind w:left="0" w:firstLine="709"/>
        <w:jc w:val="both"/>
        <w:rPr>
          <w:rFonts w:ascii="Times New Roman" w:hAnsi="Times New Roman"/>
          <w:color w:val="000000"/>
          <w:sz w:val="24"/>
          <w:szCs w:val="24"/>
        </w:rPr>
      </w:pPr>
      <w:r w:rsidRPr="00915C37">
        <w:rPr>
          <w:rFonts w:ascii="Times New Roman" w:hAnsi="Times New Roman"/>
          <w:sz w:val="24"/>
          <w:szCs w:val="24"/>
        </w:rPr>
        <w:t>Rangovas be išankstinio Užsakovo sutikimo neturi teisės Užsakovo pateiktų dokumentų perduoti trečiajai šaliai.</w:t>
      </w:r>
    </w:p>
    <w:p w14:paraId="18866440" w14:textId="77777777" w:rsidR="00FF3602" w:rsidRPr="00915C37" w:rsidRDefault="00C676F8" w:rsidP="00915C37">
      <w:pPr>
        <w:pStyle w:val="Sraopastraipa"/>
        <w:numPr>
          <w:ilvl w:val="0"/>
          <w:numId w:val="24"/>
        </w:numPr>
        <w:suppressAutoHyphens/>
        <w:overflowPunct w:val="0"/>
        <w:autoSpaceDE w:val="0"/>
        <w:spacing w:after="0"/>
        <w:ind w:left="0" w:firstLine="709"/>
        <w:jc w:val="both"/>
        <w:rPr>
          <w:rFonts w:ascii="Times New Roman" w:hAnsi="Times New Roman"/>
          <w:color w:val="000000"/>
          <w:sz w:val="24"/>
          <w:szCs w:val="24"/>
        </w:rPr>
      </w:pPr>
      <w:r w:rsidRPr="00915C37">
        <w:rPr>
          <w:rFonts w:ascii="Times New Roman" w:hAnsi="Times New Roman"/>
          <w:sz w:val="24"/>
          <w:szCs w:val="24"/>
        </w:rPr>
        <w:t>Užsakovas turi teisę duoti Rangovui nurodymus ir pateikti papildomus dokumentus ar instrukcijas, siekdamas užtikrinti efektyvų darbų atlikimą.</w:t>
      </w:r>
    </w:p>
    <w:p w14:paraId="610BBD66" w14:textId="77777777" w:rsidR="00DE1427" w:rsidRPr="00915C37" w:rsidRDefault="00DE1427" w:rsidP="00915C37">
      <w:pPr>
        <w:pStyle w:val="Sraopastraipa"/>
        <w:numPr>
          <w:ilvl w:val="0"/>
          <w:numId w:val="24"/>
        </w:numPr>
        <w:spacing w:after="0"/>
        <w:ind w:left="0" w:firstLine="709"/>
        <w:rPr>
          <w:rFonts w:ascii="Times New Roman" w:hAnsi="Times New Roman"/>
          <w:sz w:val="24"/>
          <w:szCs w:val="24"/>
        </w:rPr>
      </w:pPr>
      <w:r w:rsidRPr="00915C37">
        <w:rPr>
          <w:rFonts w:ascii="Times New Roman" w:hAnsi="Times New Roman"/>
          <w:sz w:val="24"/>
          <w:szCs w:val="24"/>
        </w:rPr>
        <w:t>Užsakovas privalo už kokybiškai ir laiku atliktus darbus sumokėti Rangovui šioje Sutartyje numatytomis sąlygomis ir terminais pagal Rangovo pateiktas PVM  sąskaitas faktūras.</w:t>
      </w:r>
    </w:p>
    <w:p w14:paraId="3DEAFBF6" w14:textId="0CD185BF" w:rsidR="001B514A" w:rsidRDefault="00C676F8" w:rsidP="00915C37">
      <w:pPr>
        <w:pStyle w:val="Sraopastraipa"/>
        <w:numPr>
          <w:ilvl w:val="0"/>
          <w:numId w:val="24"/>
        </w:numPr>
        <w:suppressAutoHyphens/>
        <w:overflowPunct w:val="0"/>
        <w:autoSpaceDE w:val="0"/>
        <w:spacing w:after="0"/>
        <w:ind w:left="0" w:firstLine="709"/>
        <w:jc w:val="both"/>
        <w:rPr>
          <w:rFonts w:ascii="Times New Roman" w:hAnsi="Times New Roman"/>
          <w:color w:val="000000"/>
          <w:sz w:val="24"/>
          <w:szCs w:val="24"/>
        </w:rPr>
      </w:pPr>
      <w:r w:rsidRPr="00915C37">
        <w:rPr>
          <w:rFonts w:ascii="Times New Roman" w:hAnsi="Times New Roman"/>
          <w:color w:val="000000"/>
          <w:sz w:val="24"/>
          <w:szCs w:val="24"/>
        </w:rPr>
        <w:t>Rangovas, laiku negavęs reikalingų darbui dokumentų, negali būti pripažintas kaltu dėl darbo terminų pažeidimo</w:t>
      </w:r>
      <w:r w:rsidR="00E46EE5">
        <w:rPr>
          <w:rFonts w:ascii="Times New Roman" w:hAnsi="Times New Roman"/>
          <w:color w:val="000000"/>
          <w:sz w:val="24"/>
          <w:szCs w:val="24"/>
        </w:rPr>
        <w:t>.</w:t>
      </w:r>
    </w:p>
    <w:p w14:paraId="5D0499F8" w14:textId="77777777" w:rsidR="00E46EE5" w:rsidRPr="00915C37" w:rsidRDefault="00E46EE5" w:rsidP="00E46EE5">
      <w:pPr>
        <w:pStyle w:val="Sraopastraipa"/>
        <w:suppressAutoHyphens/>
        <w:overflowPunct w:val="0"/>
        <w:autoSpaceDE w:val="0"/>
        <w:spacing w:after="0"/>
        <w:ind w:left="709"/>
        <w:jc w:val="both"/>
        <w:rPr>
          <w:rFonts w:ascii="Times New Roman" w:hAnsi="Times New Roman"/>
          <w:color w:val="000000"/>
          <w:sz w:val="24"/>
          <w:szCs w:val="24"/>
        </w:rPr>
      </w:pPr>
    </w:p>
    <w:p w14:paraId="2EB446BF" w14:textId="7DEB10A8" w:rsidR="0040607D" w:rsidRDefault="0040607D" w:rsidP="00B71600">
      <w:pPr>
        <w:suppressAutoHyphens/>
        <w:overflowPunct w:val="0"/>
        <w:autoSpaceDE w:val="0"/>
        <w:spacing w:before="120"/>
        <w:jc w:val="center"/>
        <w:rPr>
          <w:b/>
          <w:bCs/>
        </w:rPr>
      </w:pPr>
      <w:r>
        <w:rPr>
          <w:b/>
          <w:bCs/>
        </w:rPr>
        <w:t>VI SKYRIUS</w:t>
      </w:r>
    </w:p>
    <w:p w14:paraId="525150F6" w14:textId="3710C638" w:rsidR="00C676F8" w:rsidRPr="00114477" w:rsidRDefault="0040607D" w:rsidP="00B71600">
      <w:pPr>
        <w:suppressAutoHyphens/>
        <w:overflowPunct w:val="0"/>
        <w:autoSpaceDE w:val="0"/>
        <w:spacing w:after="120"/>
        <w:jc w:val="center"/>
        <w:rPr>
          <w:b/>
          <w:bCs/>
        </w:rPr>
      </w:pPr>
      <w:r w:rsidRPr="00114477">
        <w:rPr>
          <w:b/>
          <w:bCs/>
        </w:rPr>
        <w:t>RANGOVO TEISĖS IR PAREIGOS</w:t>
      </w:r>
    </w:p>
    <w:p w14:paraId="077BB513" w14:textId="77777777" w:rsidR="00FF3602" w:rsidRPr="00FF3602" w:rsidRDefault="00C676F8" w:rsidP="00915C37">
      <w:pPr>
        <w:pStyle w:val="Sraopastraipa"/>
        <w:numPr>
          <w:ilvl w:val="0"/>
          <w:numId w:val="24"/>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color w:val="000000"/>
          <w:sz w:val="24"/>
          <w:szCs w:val="24"/>
        </w:rPr>
        <w:t>Rangovas laikosi visų Lietuvos Respublikoje galiojančių įstatymų ir kitų teisės aktų nuostatų ir užtikrina, kad jo darbuotojai jų laikytųsi. Rangovas garantuoja Užsakovui nuostolių atlyginimą, jei Rangovas nesilaikytų minėtųjų įstatymų ir kitų teisės aktų ir dėl to būtų pateikti kokie nors reikalavimai ar pradėti procesiniai veiksmai.</w:t>
      </w:r>
    </w:p>
    <w:p w14:paraId="28538B21" w14:textId="77777777" w:rsidR="00FF3602" w:rsidRPr="00FF3602" w:rsidRDefault="00C676F8" w:rsidP="00915C37">
      <w:pPr>
        <w:pStyle w:val="Sraopastraipa"/>
        <w:numPr>
          <w:ilvl w:val="0"/>
          <w:numId w:val="24"/>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color w:val="000000"/>
          <w:sz w:val="24"/>
          <w:szCs w:val="24"/>
        </w:rPr>
        <w:t>Rangovas</w:t>
      </w:r>
      <w:r w:rsidRPr="00FF3602">
        <w:rPr>
          <w:rFonts w:ascii="Times New Roman" w:hAnsi="Times New Roman"/>
          <w:sz w:val="24"/>
          <w:szCs w:val="24"/>
        </w:rPr>
        <w:t xml:space="preserve"> turi vykdyti teisėtus Užsakovo nurodymus. Jei </w:t>
      </w:r>
      <w:r w:rsidRPr="00FF3602">
        <w:rPr>
          <w:rFonts w:ascii="Times New Roman" w:hAnsi="Times New Roman"/>
          <w:color w:val="000000"/>
          <w:sz w:val="24"/>
          <w:szCs w:val="24"/>
        </w:rPr>
        <w:t>Rangovas</w:t>
      </w:r>
      <w:r w:rsidRPr="00FF3602">
        <w:rPr>
          <w:rFonts w:ascii="Times New Roman" w:hAnsi="Times New Roman"/>
          <w:sz w:val="24"/>
          <w:szCs w:val="24"/>
        </w:rPr>
        <w:t xml:space="preserve"> mano, kad Užsakovo nurodymai viršija Sutarties reikalavimus, jis apie tai raštu praneša Užsakovui per 5 (penkias) kalendorines dienas nuo tokio nurodymo gavimo dienos.</w:t>
      </w:r>
    </w:p>
    <w:p w14:paraId="756CC8D5" w14:textId="77777777" w:rsidR="00FF3602" w:rsidRPr="00FF3602" w:rsidRDefault="00C676F8" w:rsidP="00915C37">
      <w:pPr>
        <w:pStyle w:val="Sraopastraipa"/>
        <w:numPr>
          <w:ilvl w:val="0"/>
          <w:numId w:val="24"/>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color w:val="000000"/>
          <w:sz w:val="24"/>
          <w:szCs w:val="24"/>
        </w:rPr>
        <w:lastRenderedPageBreak/>
        <w:t>Rangovas</w:t>
      </w:r>
      <w:r w:rsidRPr="00FF3602">
        <w:rPr>
          <w:rFonts w:ascii="Times New Roman" w:hAnsi="Times New Roman"/>
          <w:sz w:val="24"/>
          <w:szCs w:val="24"/>
        </w:rPr>
        <w:t xml:space="preserve">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 </w:t>
      </w:r>
    </w:p>
    <w:p w14:paraId="0D8ED343" w14:textId="77777777" w:rsidR="00FF3602" w:rsidRPr="00FF3602" w:rsidRDefault="00C676F8" w:rsidP="00915C37">
      <w:pPr>
        <w:pStyle w:val="Sraopastraipa"/>
        <w:numPr>
          <w:ilvl w:val="0"/>
          <w:numId w:val="24"/>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sz w:val="24"/>
          <w:szCs w:val="24"/>
        </w:rPr>
        <w:t xml:space="preserve"> Jei </w:t>
      </w:r>
      <w:r w:rsidRPr="00FF3602">
        <w:rPr>
          <w:rFonts w:ascii="Times New Roman" w:hAnsi="Times New Roman"/>
          <w:color w:val="000000"/>
          <w:sz w:val="24"/>
          <w:szCs w:val="24"/>
        </w:rPr>
        <w:t>Rangovas</w:t>
      </w:r>
      <w:r w:rsidRPr="00FF3602">
        <w:rPr>
          <w:rFonts w:ascii="Times New Roman" w:hAnsi="Times New Roman"/>
          <w:sz w:val="24"/>
          <w:szCs w:val="24"/>
        </w:rPr>
        <w:t xml:space="preserve"> veikia jungtinės veiklos (partnerystės) pagrindu, partneriai visi kartu ir kiekvienas atskirai yra atsakingi už Sutarties nuostatų vykdymą pagal Užsakovo valstybės įstatymus ir kitus teisės aktus. </w:t>
      </w:r>
      <w:r w:rsidRPr="00FF3602">
        <w:rPr>
          <w:rFonts w:ascii="Times New Roman" w:hAnsi="Times New Roman"/>
          <w:color w:val="000000"/>
          <w:sz w:val="24"/>
          <w:szCs w:val="24"/>
        </w:rPr>
        <w:t>Rangovas</w:t>
      </w:r>
      <w:r w:rsidRPr="00FF3602">
        <w:rPr>
          <w:rFonts w:ascii="Times New Roman" w:hAnsi="Times New Roman"/>
          <w:sz w:val="24"/>
          <w:szCs w:val="24"/>
        </w:rPr>
        <w:t xml:space="preserve"> privalo paskirti vieną iš partnerių atstovauti santykiams su Užsakovu. </w:t>
      </w:r>
    </w:p>
    <w:p w14:paraId="5582ED3F" w14:textId="77777777" w:rsidR="00FF3602" w:rsidRPr="00FF3602" w:rsidRDefault="00C676F8" w:rsidP="00915C37">
      <w:pPr>
        <w:pStyle w:val="Sraopastraipa"/>
        <w:numPr>
          <w:ilvl w:val="0"/>
          <w:numId w:val="24"/>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sz w:val="24"/>
          <w:szCs w:val="24"/>
        </w:rPr>
        <w:t>Be išankstinio raštiško Užsakovo sutikimo jungtinės veiklos sutartimi nustatytų partnerių keitimas yra laikomas Sutarties pažeidimu.</w:t>
      </w:r>
    </w:p>
    <w:p w14:paraId="27DAB776" w14:textId="77777777" w:rsidR="00FF3602" w:rsidRPr="00FF3602" w:rsidRDefault="00C676F8" w:rsidP="00915C37">
      <w:pPr>
        <w:pStyle w:val="Sraopastraipa"/>
        <w:numPr>
          <w:ilvl w:val="0"/>
          <w:numId w:val="24"/>
        </w:numPr>
        <w:suppressAutoHyphens/>
        <w:overflowPunct w:val="0"/>
        <w:autoSpaceDE w:val="0"/>
        <w:spacing w:after="0"/>
        <w:ind w:left="0" w:firstLine="720"/>
        <w:jc w:val="both"/>
        <w:rPr>
          <w:rFonts w:ascii="Times New Roman" w:hAnsi="Times New Roman"/>
          <w:sz w:val="24"/>
          <w:szCs w:val="24"/>
        </w:rPr>
      </w:pPr>
      <w:r w:rsidRPr="00FF3602">
        <w:rPr>
          <w:color w:val="000000"/>
        </w:rPr>
        <w:t xml:space="preserve"> </w:t>
      </w:r>
      <w:r w:rsidRPr="00FF3602">
        <w:rPr>
          <w:rFonts w:ascii="Times New Roman" w:hAnsi="Times New Roman"/>
          <w:color w:val="000000"/>
          <w:sz w:val="24"/>
          <w:szCs w:val="24"/>
        </w:rPr>
        <w:t>Rangovas</w:t>
      </w:r>
      <w:r w:rsidRPr="00FF3602">
        <w:rPr>
          <w:rFonts w:ascii="Times New Roman" w:hAnsi="Times New Roman"/>
          <w:sz w:val="24"/>
          <w:szCs w:val="24"/>
        </w:rPr>
        <w:t xml:space="preserve"> privalo savo sąskaita apsaugoti ir apginti Užsakovą, jos atstovus ir darbuotojus nuo bet kokių ieškinių, reikalavimų, nuostolių ar žalos, kylančios iš bet kokio </w:t>
      </w:r>
      <w:r w:rsidRPr="00FF3602">
        <w:rPr>
          <w:rFonts w:ascii="Times New Roman" w:hAnsi="Times New Roman"/>
          <w:color w:val="000000"/>
          <w:sz w:val="24"/>
          <w:szCs w:val="24"/>
        </w:rPr>
        <w:t>Rangovo</w:t>
      </w:r>
      <w:r w:rsidRPr="00FF3602">
        <w:rPr>
          <w:rFonts w:ascii="Times New Roman" w:hAnsi="Times New Roman"/>
          <w:sz w:val="24"/>
          <w:szCs w:val="24"/>
        </w:rPr>
        <w:t xml:space="preserve"> veiksmo ar neveikimo atliekant rangos darbus, įskaitant ir bet kokius bet kokių teisinių nuostatų pažeidimus arba trečios šalies teisių į patentus, prekinius ženklus ir kitas intelektinės bei pramoninės nuosavybės formas. </w:t>
      </w:r>
    </w:p>
    <w:p w14:paraId="4056C50F" w14:textId="77777777" w:rsidR="00FF3602" w:rsidRPr="00FF3602" w:rsidRDefault="00C676F8" w:rsidP="00915C37">
      <w:pPr>
        <w:pStyle w:val="Sraopastraipa"/>
        <w:numPr>
          <w:ilvl w:val="0"/>
          <w:numId w:val="24"/>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color w:val="000000"/>
          <w:sz w:val="24"/>
          <w:szCs w:val="24"/>
        </w:rPr>
        <w:t xml:space="preserve"> Rangovui</w:t>
      </w:r>
      <w:r w:rsidRPr="00FF3602">
        <w:rPr>
          <w:rFonts w:ascii="Times New Roman" w:hAnsi="Times New Roman"/>
          <w:sz w:val="24"/>
          <w:szCs w:val="24"/>
        </w:rPr>
        <w:t xml:space="preserve"> apie tokius ieškinius, reikalavimus, nuostolius ar žalą pranešama ne vėliau kaip per 30 kalendorinių dienų nuo dienos, kai Užsakovas apie tai sužino. </w:t>
      </w:r>
    </w:p>
    <w:p w14:paraId="404C79A0" w14:textId="77777777" w:rsidR="00FF3602" w:rsidRPr="00FF3602" w:rsidRDefault="00C676F8" w:rsidP="00915C37">
      <w:pPr>
        <w:pStyle w:val="Sraopastraipa"/>
        <w:numPr>
          <w:ilvl w:val="0"/>
          <w:numId w:val="24"/>
        </w:numPr>
        <w:suppressAutoHyphens/>
        <w:overflowPunct w:val="0"/>
        <w:autoSpaceDE w:val="0"/>
        <w:spacing w:after="0"/>
        <w:ind w:left="0" w:firstLine="720"/>
        <w:jc w:val="both"/>
        <w:rPr>
          <w:rFonts w:ascii="Times New Roman" w:hAnsi="Times New Roman"/>
          <w:sz w:val="24"/>
          <w:szCs w:val="24"/>
        </w:rPr>
      </w:pPr>
      <w:r w:rsidRPr="00FF3602">
        <w:rPr>
          <w:rFonts w:ascii="Times New Roman" w:hAnsi="Times New Roman"/>
          <w:color w:val="000000"/>
          <w:sz w:val="24"/>
          <w:szCs w:val="24"/>
        </w:rPr>
        <w:t xml:space="preserve"> Rangovo</w:t>
      </w:r>
      <w:r w:rsidRPr="00FF3602">
        <w:rPr>
          <w:rFonts w:ascii="Times New Roman" w:hAnsi="Times New Roman"/>
          <w:sz w:val="24"/>
          <w:szCs w:val="24"/>
        </w:rPr>
        <w:t xml:space="preserve"> atsakomybės Užsakovui suma neviršija Sutarties vertės, tačiau ji netaikoma kalbant apie </w:t>
      </w:r>
      <w:r w:rsidRPr="00FF3602">
        <w:rPr>
          <w:rFonts w:ascii="Times New Roman" w:hAnsi="Times New Roman"/>
          <w:color w:val="000000"/>
          <w:sz w:val="24"/>
          <w:szCs w:val="24"/>
        </w:rPr>
        <w:t>Rangovo</w:t>
      </w:r>
      <w:r w:rsidRPr="00FF3602">
        <w:rPr>
          <w:rFonts w:ascii="Times New Roman" w:hAnsi="Times New Roman"/>
          <w:sz w:val="24"/>
          <w:szCs w:val="24"/>
        </w:rPr>
        <w:t xml:space="preserve"> atsakomybę už trečiųjų šalių patirtus </w:t>
      </w:r>
      <w:r w:rsidRPr="00FF3602">
        <w:rPr>
          <w:rFonts w:ascii="Times New Roman" w:hAnsi="Times New Roman"/>
          <w:color w:val="000000"/>
          <w:sz w:val="24"/>
          <w:szCs w:val="24"/>
        </w:rPr>
        <w:t>Rangovo</w:t>
      </w:r>
      <w:r w:rsidRPr="00FF3602">
        <w:rPr>
          <w:rFonts w:ascii="Times New Roman" w:hAnsi="Times New Roman"/>
          <w:sz w:val="24"/>
          <w:szCs w:val="24"/>
        </w:rPr>
        <w:t xml:space="preserve"> ar jo tyčinių veiksmų sukeltus nuostolius ar žalą. </w:t>
      </w:r>
    </w:p>
    <w:p w14:paraId="65CB16FA" w14:textId="77777777" w:rsidR="00FF3602" w:rsidRPr="00915C37" w:rsidRDefault="00C676F8" w:rsidP="00915C37">
      <w:pPr>
        <w:pStyle w:val="Sraopastraipa"/>
        <w:numPr>
          <w:ilvl w:val="0"/>
          <w:numId w:val="24"/>
        </w:numPr>
        <w:suppressAutoHyphens/>
        <w:overflowPunct w:val="0"/>
        <w:autoSpaceDE w:val="0"/>
        <w:spacing w:after="0"/>
        <w:ind w:left="0" w:firstLine="720"/>
        <w:jc w:val="both"/>
        <w:rPr>
          <w:rFonts w:ascii="Times New Roman" w:hAnsi="Times New Roman"/>
          <w:sz w:val="24"/>
          <w:szCs w:val="24"/>
        </w:rPr>
      </w:pPr>
      <w:r w:rsidRPr="00915C37">
        <w:rPr>
          <w:rFonts w:ascii="Times New Roman" w:hAnsi="Times New Roman"/>
          <w:color w:val="000000"/>
          <w:sz w:val="24"/>
          <w:szCs w:val="24"/>
        </w:rPr>
        <w:t xml:space="preserve"> Rangovas</w:t>
      </w:r>
      <w:r w:rsidRPr="00915C37">
        <w:rPr>
          <w:rFonts w:ascii="Times New Roman" w:hAnsi="Times New Roman"/>
          <w:sz w:val="24"/>
          <w:szCs w:val="24"/>
        </w:rPr>
        <w:t xml:space="preserve"> atsako tik už tuos ieškinius, reikalavimus, nuostolius ar žalą, kurie yra tiesiogiai susiję su jo sutartinių prievolių nevykdymu. </w:t>
      </w:r>
    </w:p>
    <w:p w14:paraId="3F260B3B" w14:textId="77777777" w:rsidR="00FF3602" w:rsidRPr="00376B9C" w:rsidRDefault="000020D0" w:rsidP="00376B9C">
      <w:pPr>
        <w:pStyle w:val="Sraopastraipa"/>
        <w:numPr>
          <w:ilvl w:val="0"/>
          <w:numId w:val="24"/>
        </w:numPr>
        <w:tabs>
          <w:tab w:val="left" w:pos="0"/>
        </w:tabs>
        <w:suppressAutoHyphens/>
        <w:overflowPunct w:val="0"/>
        <w:autoSpaceDE w:val="0"/>
        <w:spacing w:after="0"/>
        <w:ind w:left="0" w:firstLine="720"/>
        <w:jc w:val="both"/>
        <w:rPr>
          <w:rFonts w:ascii="Times New Roman" w:hAnsi="Times New Roman"/>
          <w:sz w:val="24"/>
          <w:szCs w:val="24"/>
        </w:rPr>
      </w:pPr>
      <w:r w:rsidRPr="00915C37">
        <w:rPr>
          <w:rFonts w:ascii="Times New Roman" w:hAnsi="Times New Roman"/>
          <w:sz w:val="24"/>
          <w:szCs w:val="24"/>
        </w:rPr>
        <w:t xml:space="preserve"> </w:t>
      </w:r>
      <w:r w:rsidR="00C676F8" w:rsidRPr="00915C37">
        <w:rPr>
          <w:rFonts w:ascii="Times New Roman" w:hAnsi="Times New Roman"/>
          <w:sz w:val="24"/>
          <w:szCs w:val="24"/>
        </w:rPr>
        <w:t xml:space="preserve">Kai </w:t>
      </w:r>
      <w:r w:rsidR="00C676F8" w:rsidRPr="00915C37">
        <w:rPr>
          <w:rFonts w:ascii="Times New Roman" w:hAnsi="Times New Roman"/>
          <w:color w:val="000000"/>
          <w:sz w:val="24"/>
          <w:szCs w:val="24"/>
        </w:rPr>
        <w:t>Rangovas</w:t>
      </w:r>
      <w:r w:rsidR="00C676F8" w:rsidRPr="00915C37">
        <w:rPr>
          <w:rFonts w:ascii="Times New Roman" w:hAnsi="Times New Roman"/>
          <w:sz w:val="24"/>
          <w:szCs w:val="24"/>
        </w:rPr>
        <w:t xml:space="preserve"> nevykdo savo sutartinių prievolių, jis turi, Užsakovui</w:t>
      </w:r>
      <w:r w:rsidR="00C676F8" w:rsidRPr="00915C37">
        <w:rPr>
          <w:rFonts w:ascii="Times New Roman" w:hAnsi="Times New Roman"/>
          <w:color w:val="000000"/>
          <w:sz w:val="24"/>
          <w:szCs w:val="24"/>
        </w:rPr>
        <w:t xml:space="preserve"> pareikalavus, savo </w:t>
      </w:r>
      <w:r w:rsidR="00C676F8" w:rsidRPr="00376B9C">
        <w:rPr>
          <w:rFonts w:ascii="Times New Roman" w:hAnsi="Times New Roman"/>
          <w:color w:val="000000"/>
          <w:sz w:val="24"/>
          <w:szCs w:val="24"/>
        </w:rPr>
        <w:t>sąskaita ištaisyti trūkumus susijusius su rangos darbų atlikimu</w:t>
      </w:r>
      <w:r w:rsidR="00C676F8" w:rsidRPr="00376B9C">
        <w:rPr>
          <w:rFonts w:ascii="Times New Roman" w:hAnsi="Times New Roman"/>
          <w:sz w:val="24"/>
          <w:szCs w:val="24"/>
        </w:rPr>
        <w:t xml:space="preserve">. </w:t>
      </w:r>
    </w:p>
    <w:p w14:paraId="799BA6FC" w14:textId="77777777" w:rsidR="00FF3602" w:rsidRPr="00376B9C" w:rsidRDefault="00C676F8" w:rsidP="00376B9C">
      <w:pPr>
        <w:pStyle w:val="Sraopastraipa"/>
        <w:numPr>
          <w:ilvl w:val="0"/>
          <w:numId w:val="24"/>
        </w:numPr>
        <w:tabs>
          <w:tab w:val="left" w:pos="0"/>
        </w:tabs>
        <w:suppressAutoHyphens/>
        <w:overflowPunct w:val="0"/>
        <w:autoSpaceDE w:val="0"/>
        <w:spacing w:after="0"/>
        <w:ind w:left="0" w:firstLine="720"/>
        <w:jc w:val="both"/>
        <w:rPr>
          <w:rFonts w:ascii="Times New Roman" w:hAnsi="Times New Roman"/>
          <w:sz w:val="24"/>
          <w:szCs w:val="24"/>
        </w:rPr>
      </w:pPr>
      <w:r w:rsidRPr="00376B9C">
        <w:rPr>
          <w:rFonts w:ascii="Times New Roman" w:hAnsi="Times New Roman"/>
          <w:sz w:val="24"/>
          <w:szCs w:val="24"/>
        </w:rPr>
        <w:t xml:space="preserve">  Rangovo atsakomybė už bet kokių sutartinių prievolių nevykdymą galioja tiek laiko po darbų atlikimo, kiek nustato Sutarčiai galiojantys įstatymai.</w:t>
      </w:r>
    </w:p>
    <w:p w14:paraId="2BC08A99" w14:textId="1C0EC776" w:rsidR="00376B9C" w:rsidRPr="00376B9C" w:rsidRDefault="00376B9C" w:rsidP="00376B9C">
      <w:pPr>
        <w:tabs>
          <w:tab w:val="left" w:pos="0"/>
        </w:tabs>
        <w:suppressAutoHyphens/>
        <w:overflowPunct w:val="0"/>
        <w:autoSpaceDE w:val="0"/>
        <w:ind w:firstLine="720"/>
        <w:jc w:val="both"/>
      </w:pPr>
      <w:r w:rsidRPr="003077B6">
        <w:t>35.</w:t>
      </w:r>
      <w:r w:rsidR="009E1FD6" w:rsidRPr="003077B6">
        <w:t xml:space="preserve"> Rangovas įsipareigoja kokybiškai atlikti darbus ir suteikti 5 (penkių) metų garantiją –Statinio atviroms konstrukcijoms, skaičiuojant nuo darbų atlikimo pabaigos; 10 (dešimt) metų – paslėptiems Statinio elementams, skaičiuojant nuo darbų atlikimo pabaigos; 20 (dvidešimt metų) –  jeigu buvo nustatyta šiuose elementuose tyčia paslėptų defektų, skaičiuojant nuo darbų atlikimo pabaigos.</w:t>
      </w:r>
    </w:p>
    <w:p w14:paraId="37367756" w14:textId="27B95327" w:rsidR="00915C37" w:rsidRPr="00376B9C" w:rsidRDefault="00376B9C" w:rsidP="00376B9C">
      <w:pPr>
        <w:tabs>
          <w:tab w:val="left" w:pos="0"/>
        </w:tabs>
        <w:suppressAutoHyphens/>
        <w:overflowPunct w:val="0"/>
        <w:autoSpaceDE w:val="0"/>
        <w:ind w:firstLine="720"/>
        <w:jc w:val="both"/>
      </w:pPr>
      <w:r w:rsidRPr="00376B9C">
        <w:t xml:space="preserve">36. </w:t>
      </w:r>
      <w:r w:rsidR="00915C37" w:rsidRPr="00376B9C">
        <w:rPr>
          <w:rFonts w:eastAsia="Calibri"/>
        </w:rPr>
        <w:t>Jeigu Rangovo kvalifikacija dėl teisės verstis atitinkama veikla nebuvo tikrinama arba tikrinama ne visa apimtimi, Rangovas Užsakovui įsipareigoja, kad Sutartį vykdys tik tokią teisę turintys asmenys. Užsakovui pareikalavus, Rangovas turi pateikti dokumentus, įrodančius, kad Sutartį vykdo tik tokią teisę turintys asmenys.</w:t>
      </w:r>
    </w:p>
    <w:p w14:paraId="3F8CF23D" w14:textId="5A82E873" w:rsidR="00915C37" w:rsidRPr="00376B9C" w:rsidRDefault="00915C37" w:rsidP="00376B9C">
      <w:pPr>
        <w:pStyle w:val="Sraopastraipa"/>
        <w:numPr>
          <w:ilvl w:val="0"/>
          <w:numId w:val="26"/>
        </w:numPr>
        <w:tabs>
          <w:tab w:val="left" w:pos="0"/>
        </w:tabs>
        <w:suppressAutoHyphens/>
        <w:overflowPunct w:val="0"/>
        <w:autoSpaceDE w:val="0"/>
        <w:spacing w:after="0"/>
        <w:ind w:left="0" w:firstLine="720"/>
        <w:jc w:val="both"/>
        <w:rPr>
          <w:rFonts w:ascii="Times New Roman" w:hAnsi="Times New Roman"/>
          <w:sz w:val="24"/>
          <w:szCs w:val="24"/>
        </w:rPr>
      </w:pPr>
      <w:r w:rsidRPr="00376B9C">
        <w:rPr>
          <w:rFonts w:ascii="Times New Roman" w:hAnsi="Times New Roman"/>
          <w:sz w:val="24"/>
          <w:szCs w:val="24"/>
        </w:rPr>
        <w:t xml:space="preserve">Užtikrinti, kad visą Sutarties vykdymo laikotarpį, atliekant darbus būtų taikoma aplinkos apsaugos vadybos sistema pagal standartą LST EN ISO 14001 arba EMAS ar kitus aplinkos apsaugos vadybos standartus, pagrįstus atitinkamais Europos arba tarptautinių standartizacijos organizacijų priimtais standartais. </w:t>
      </w:r>
      <w:r w:rsidRPr="00376B9C">
        <w:rPr>
          <w:rFonts w:ascii="Times New Roman" w:eastAsia="Calibri" w:hAnsi="Times New Roman"/>
          <w:sz w:val="24"/>
          <w:szCs w:val="24"/>
        </w:rPr>
        <w:t xml:space="preserve">Užsakovui bet kuriuo sutarties vykdymo metu paprašius, Rangovas turi pateikti nurodytų aplinkosauginių reikalavimų laikymosi įrodymus, dokumentus. </w:t>
      </w:r>
      <w:r w:rsidRPr="00376B9C">
        <w:rPr>
          <w:rFonts w:ascii="Times New Roman" w:hAnsi="Times New Roman"/>
          <w:sz w:val="24"/>
          <w:szCs w:val="24"/>
        </w:rPr>
        <w:t>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p w14:paraId="195990A5" w14:textId="033AF004" w:rsidR="00376B9C" w:rsidRDefault="00376B9C" w:rsidP="00376B9C">
      <w:pPr>
        <w:pStyle w:val="Sraopastraipa"/>
        <w:numPr>
          <w:ilvl w:val="0"/>
          <w:numId w:val="26"/>
        </w:numPr>
        <w:tabs>
          <w:tab w:val="left" w:pos="0"/>
        </w:tabs>
        <w:suppressAutoHyphens/>
        <w:overflowPunct w:val="0"/>
        <w:autoSpaceDE w:val="0"/>
        <w:spacing w:after="0"/>
        <w:ind w:left="0" w:firstLine="720"/>
        <w:jc w:val="both"/>
        <w:rPr>
          <w:rFonts w:ascii="Times New Roman" w:hAnsi="Times New Roman"/>
          <w:sz w:val="24"/>
          <w:szCs w:val="24"/>
        </w:rPr>
      </w:pPr>
      <w:r w:rsidRPr="00376B9C">
        <w:rPr>
          <w:rFonts w:ascii="Times New Roman" w:hAnsi="Times New Roman"/>
          <w:sz w:val="24"/>
          <w:szCs w:val="24"/>
        </w:rPr>
        <w:t>Visą Sutarties laikotarpį neturėti pašalinimo pagrindų.</w:t>
      </w:r>
    </w:p>
    <w:p w14:paraId="0716767D" w14:textId="77777777" w:rsidR="00501E2E" w:rsidRPr="00501E2E" w:rsidRDefault="00501E2E" w:rsidP="00501E2E">
      <w:pPr>
        <w:pStyle w:val="Sraopastraipa"/>
        <w:tabs>
          <w:tab w:val="left" w:pos="0"/>
        </w:tabs>
        <w:suppressAutoHyphens/>
        <w:overflowPunct w:val="0"/>
        <w:autoSpaceDE w:val="0"/>
        <w:spacing w:after="0"/>
        <w:jc w:val="both"/>
        <w:rPr>
          <w:rFonts w:ascii="Times New Roman" w:hAnsi="Times New Roman"/>
          <w:sz w:val="24"/>
          <w:szCs w:val="24"/>
        </w:rPr>
      </w:pPr>
    </w:p>
    <w:p w14:paraId="031EA299" w14:textId="77777777" w:rsidR="0040607D" w:rsidRDefault="0040607D" w:rsidP="00B71600">
      <w:pPr>
        <w:tabs>
          <w:tab w:val="num" w:pos="1800"/>
          <w:tab w:val="left" w:pos="2700"/>
        </w:tabs>
        <w:spacing w:before="120"/>
        <w:jc w:val="center"/>
        <w:rPr>
          <w:b/>
          <w:bCs/>
        </w:rPr>
      </w:pPr>
      <w:r>
        <w:rPr>
          <w:b/>
          <w:bCs/>
        </w:rPr>
        <w:t>VII SKYRIUS</w:t>
      </w:r>
    </w:p>
    <w:p w14:paraId="0D32899A" w14:textId="320343CD" w:rsidR="00C676F8" w:rsidRPr="00114477" w:rsidRDefault="0040607D" w:rsidP="00B71600">
      <w:pPr>
        <w:tabs>
          <w:tab w:val="num" w:pos="1800"/>
          <w:tab w:val="left" w:pos="2700"/>
        </w:tabs>
        <w:spacing w:after="120"/>
        <w:jc w:val="center"/>
        <w:rPr>
          <w:b/>
          <w:bCs/>
        </w:rPr>
      </w:pPr>
      <w:r w:rsidRPr="00114477">
        <w:rPr>
          <w:b/>
          <w:bCs/>
        </w:rPr>
        <w:t>SUBRANGOVAI IR SUBRANGOVŲ KEITIMO TVARKA</w:t>
      </w:r>
    </w:p>
    <w:p w14:paraId="226C210C" w14:textId="2068728A" w:rsidR="00FF3602" w:rsidRPr="009459A5" w:rsidRDefault="007F428B" w:rsidP="009459A5">
      <w:pPr>
        <w:pStyle w:val="Sraopastraipa"/>
        <w:numPr>
          <w:ilvl w:val="0"/>
          <w:numId w:val="26"/>
        </w:numPr>
        <w:ind w:left="0" w:firstLine="709"/>
        <w:contextualSpacing/>
        <w:jc w:val="both"/>
        <w:rPr>
          <w:rFonts w:ascii="Times New Roman" w:eastAsia="SimSun" w:hAnsi="Times New Roman"/>
          <w:sz w:val="24"/>
          <w:szCs w:val="24"/>
        </w:rPr>
      </w:pPr>
      <w:r w:rsidRPr="009459A5">
        <w:rPr>
          <w:rFonts w:ascii="Times New Roman" w:eastAsia="SimSun" w:hAnsi="Times New Roman"/>
          <w:sz w:val="24"/>
          <w:szCs w:val="24"/>
          <w:lang w:eastAsia="zh-CN"/>
        </w:rPr>
        <w:lastRenderedPageBreak/>
        <w:t>Sutarčiai vykdyti pasitelkiami šie subtiekėjai:</w:t>
      </w:r>
      <w:r w:rsidR="004E615F" w:rsidRPr="009459A5">
        <w:rPr>
          <w:rFonts w:ascii="Times New Roman" w:hAnsi="Times New Roman"/>
          <w:i/>
          <w:sz w:val="24"/>
          <w:szCs w:val="24"/>
        </w:rPr>
        <w:t xml:space="preserve"> </w:t>
      </w:r>
      <w:r w:rsidR="009459A5" w:rsidRPr="009459A5">
        <w:rPr>
          <w:rFonts w:ascii="Times New Roman" w:hAnsi="Times New Roman"/>
          <w:i/>
          <w:sz w:val="24"/>
          <w:szCs w:val="24"/>
        </w:rPr>
        <w:t>....</w:t>
      </w:r>
      <w:r w:rsidR="004E615F" w:rsidRPr="009459A5">
        <w:rPr>
          <w:rFonts w:ascii="Times New Roman" w:hAnsi="Times New Roman"/>
          <w:i/>
          <w:sz w:val="24"/>
          <w:szCs w:val="24"/>
        </w:rPr>
        <w:t>.</w:t>
      </w:r>
      <w:r w:rsidR="00450B32" w:rsidRPr="009459A5">
        <w:rPr>
          <w:rFonts w:ascii="Times New Roman" w:eastAsia="SimSun" w:hAnsi="Times New Roman"/>
          <w:sz w:val="24"/>
          <w:szCs w:val="24"/>
          <w:lang w:eastAsia="zh-CN"/>
        </w:rPr>
        <w:t xml:space="preserve"> </w:t>
      </w:r>
      <w:r w:rsidRPr="009459A5">
        <w:rPr>
          <w:rFonts w:ascii="Times New Roman" w:eastAsia="SimSun" w:hAnsi="Times New Roman"/>
          <w:sz w:val="24"/>
          <w:szCs w:val="24"/>
          <w:lang w:eastAsia="zh-CN"/>
        </w:rPr>
        <w:t>Rangovas įsipareigoja ne vėliau kaip iki Sutarties vykdymo pradžios raštu pranešti Užsakovo atstovui subtiekėjų kontaktinius duomenis ir subtiekėjų atstovus.</w:t>
      </w:r>
    </w:p>
    <w:p w14:paraId="3304588E" w14:textId="77777777" w:rsidR="00FF3602" w:rsidRPr="009459A5" w:rsidRDefault="007F428B" w:rsidP="009459A5">
      <w:pPr>
        <w:pStyle w:val="Sraopastraipa"/>
        <w:numPr>
          <w:ilvl w:val="0"/>
          <w:numId w:val="26"/>
        </w:numPr>
        <w:spacing w:after="0"/>
        <w:ind w:left="0" w:firstLine="709"/>
        <w:contextualSpacing/>
        <w:jc w:val="both"/>
        <w:rPr>
          <w:rFonts w:ascii="Times New Roman" w:eastAsia="SimSun" w:hAnsi="Times New Roman"/>
          <w:sz w:val="24"/>
          <w:szCs w:val="24"/>
        </w:rPr>
      </w:pPr>
      <w:r w:rsidRPr="009459A5">
        <w:rPr>
          <w:rFonts w:ascii="Times New Roman" w:eastAsia="SimSun" w:hAnsi="Times New Roman"/>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555D49CA" w14:textId="52D2C9DB" w:rsidR="00FF3602" w:rsidRPr="009459A5" w:rsidRDefault="007F428B" w:rsidP="009459A5">
      <w:pPr>
        <w:pStyle w:val="Sraopastraipa"/>
        <w:numPr>
          <w:ilvl w:val="0"/>
          <w:numId w:val="26"/>
        </w:numPr>
        <w:spacing w:after="0"/>
        <w:ind w:left="0" w:firstLine="709"/>
        <w:contextualSpacing/>
        <w:jc w:val="both"/>
        <w:rPr>
          <w:rFonts w:ascii="Times New Roman" w:eastAsia="SimSun" w:hAnsi="Times New Roman"/>
          <w:sz w:val="24"/>
          <w:szCs w:val="24"/>
        </w:rPr>
      </w:pPr>
      <w:r w:rsidRPr="009459A5">
        <w:rPr>
          <w:rFonts w:ascii="Times New Roman" w:eastAsia="SimSun" w:hAnsi="Times New Roman"/>
          <w:sz w:val="24"/>
          <w:szCs w:val="24"/>
          <w:lang w:eastAsia="zh-CN"/>
        </w:rPr>
        <w:t xml:space="preserve">Užsakovas reikalauja, kad kartu su informacija apie naujus subtiekėjus (kai jų pajėgumais remiamasi kvalifikacijai pagrįsti) būtų pateikti atitiktį kvalifikaciniams reikalavimams (jei jie buvo keliami) </w:t>
      </w:r>
      <w:r w:rsidR="00966DC5">
        <w:rPr>
          <w:rFonts w:ascii="Times New Roman" w:eastAsia="SimSun" w:hAnsi="Times New Roman"/>
          <w:sz w:val="24"/>
          <w:szCs w:val="24"/>
          <w:lang w:eastAsia="zh-CN"/>
        </w:rPr>
        <w:t xml:space="preserve">bei pašalinimo pagrindų nebuvimą </w:t>
      </w:r>
      <w:r w:rsidRPr="009459A5">
        <w:rPr>
          <w:rFonts w:ascii="Times New Roman" w:eastAsia="SimSun" w:hAnsi="Times New Roman"/>
          <w:sz w:val="24"/>
          <w:szCs w:val="24"/>
          <w:lang w:eastAsia="zh-CN"/>
        </w:rPr>
        <w:t>patvirtinantys dokumentai. Anksčiau minėti dokumentai pateikiami tai dienai, kai Rangovas kreipiasi į Užsakovą su prašymu pakeisti subtiekėjus.</w:t>
      </w:r>
    </w:p>
    <w:p w14:paraId="001F6F5D" w14:textId="602DBA9F" w:rsidR="007F428B" w:rsidRPr="009459A5" w:rsidRDefault="007F428B" w:rsidP="009459A5">
      <w:pPr>
        <w:pStyle w:val="Sraopastraipa"/>
        <w:numPr>
          <w:ilvl w:val="0"/>
          <w:numId w:val="26"/>
        </w:numPr>
        <w:spacing w:after="0"/>
        <w:ind w:left="0" w:firstLine="709"/>
        <w:contextualSpacing/>
        <w:jc w:val="both"/>
        <w:rPr>
          <w:rFonts w:ascii="Times New Roman" w:eastAsia="SimSun" w:hAnsi="Times New Roman"/>
          <w:sz w:val="24"/>
          <w:szCs w:val="24"/>
        </w:rPr>
      </w:pPr>
      <w:r w:rsidRPr="009459A5">
        <w:rPr>
          <w:rFonts w:ascii="Times New Roman" w:eastAsia="SimSun" w:hAnsi="Times New Roman"/>
          <w:sz w:val="24"/>
          <w:szCs w:val="24"/>
          <w:lang w:eastAsia="zh-CN"/>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w:t>
      </w:r>
    </w:p>
    <w:p w14:paraId="0C5B950E" w14:textId="77777777" w:rsidR="00E46EE5" w:rsidRDefault="00E46EE5" w:rsidP="00B71600">
      <w:pPr>
        <w:suppressAutoHyphens/>
        <w:overflowPunct w:val="0"/>
        <w:autoSpaceDE w:val="0"/>
        <w:spacing w:before="120"/>
        <w:jc w:val="center"/>
        <w:rPr>
          <w:b/>
          <w:bCs/>
        </w:rPr>
      </w:pPr>
    </w:p>
    <w:p w14:paraId="0EEA85A8" w14:textId="4FB92209" w:rsidR="00C819B8" w:rsidRDefault="00163E20" w:rsidP="00B71600">
      <w:pPr>
        <w:suppressAutoHyphens/>
        <w:overflowPunct w:val="0"/>
        <w:autoSpaceDE w:val="0"/>
        <w:spacing w:before="120"/>
        <w:jc w:val="center"/>
        <w:rPr>
          <w:b/>
          <w:bCs/>
        </w:rPr>
      </w:pPr>
      <w:r>
        <w:rPr>
          <w:b/>
          <w:bCs/>
        </w:rPr>
        <w:t>VIII</w:t>
      </w:r>
      <w:r w:rsidR="00C819B8">
        <w:rPr>
          <w:b/>
          <w:bCs/>
        </w:rPr>
        <w:t xml:space="preserve"> SKYRIUS</w:t>
      </w:r>
    </w:p>
    <w:p w14:paraId="692152E6" w14:textId="3010D063" w:rsidR="00C676F8" w:rsidRPr="00114477" w:rsidRDefault="00C819B8" w:rsidP="00B71600">
      <w:pPr>
        <w:suppressAutoHyphens/>
        <w:overflowPunct w:val="0"/>
        <w:autoSpaceDE w:val="0"/>
        <w:spacing w:after="120"/>
        <w:jc w:val="center"/>
        <w:rPr>
          <w:b/>
          <w:bCs/>
        </w:rPr>
      </w:pPr>
      <w:r w:rsidRPr="00114477">
        <w:rPr>
          <w:b/>
          <w:bCs/>
        </w:rPr>
        <w:t>SUTARTIES NUTRAUKIMAS PRIEŠ TERMINĄ</w:t>
      </w:r>
    </w:p>
    <w:p w14:paraId="388589B8" w14:textId="1E9E28E5" w:rsidR="00FF3602" w:rsidRPr="00D64889" w:rsidRDefault="00D64889" w:rsidP="00D64889">
      <w:pPr>
        <w:suppressAutoHyphens/>
        <w:overflowPunct w:val="0"/>
        <w:autoSpaceDE w:val="0"/>
        <w:ind w:firstLine="720"/>
        <w:jc w:val="both"/>
      </w:pPr>
      <w:r w:rsidRPr="00D64889">
        <w:t>43</w:t>
      </w:r>
      <w:r w:rsidR="009E1FD6" w:rsidRPr="00D64889">
        <w:t xml:space="preserve">. </w:t>
      </w:r>
      <w:r w:rsidR="00966DC5" w:rsidRPr="00966DC5">
        <w:rPr>
          <w:rFonts w:eastAsia="Calibri"/>
          <w:lang w:eastAsia="en-US"/>
        </w:rPr>
        <w:t>Užsakovas, įspėjęs Rangovą prieš 15 dienų, turi teisę vienašališkai nutraukti Sutartį dėl esminio Sutarties pažeidimo. Esminiu Sutarties sąlygų pažeidimu bus laikomas toks pažeidimas, kuris atitinka Lietuvos Respublikos civilinio kodekso 6.217 straipsnio 2 dalyje nurodytus kriterijus, įskaitant bet neapsiribojant:</w:t>
      </w:r>
    </w:p>
    <w:p w14:paraId="3C003006" w14:textId="1CCAD3E5" w:rsidR="00FF3602" w:rsidRPr="00D64889" w:rsidRDefault="00D64889" w:rsidP="00D64889">
      <w:pPr>
        <w:suppressAutoHyphens/>
        <w:overflowPunct w:val="0"/>
        <w:autoSpaceDE w:val="0"/>
        <w:ind w:firstLine="720"/>
        <w:jc w:val="both"/>
      </w:pPr>
      <w:r w:rsidRPr="00D64889">
        <w:t>43</w:t>
      </w:r>
      <w:r w:rsidR="009E1FD6" w:rsidRPr="00D64889">
        <w:t xml:space="preserve">.1. </w:t>
      </w:r>
      <w:r w:rsidR="00C676F8" w:rsidRPr="00D64889">
        <w:t>Rangovui iškeliama bankroto arba restruktūrizavimo byla, arba jei Rangovas laikinai sustabdo savo veiklą ar Rangovo veikla ne Rangovo iniciatyva yra sustabdoma;</w:t>
      </w:r>
    </w:p>
    <w:p w14:paraId="1598E3A6" w14:textId="29F361E9" w:rsidR="00C676F8" w:rsidRPr="00D64889" w:rsidRDefault="00D64889" w:rsidP="00D64889">
      <w:pPr>
        <w:suppressAutoHyphens/>
        <w:overflowPunct w:val="0"/>
        <w:autoSpaceDE w:val="0"/>
        <w:ind w:firstLine="720"/>
        <w:jc w:val="both"/>
      </w:pPr>
      <w:r w:rsidRPr="00D64889">
        <w:t>43</w:t>
      </w:r>
      <w:r w:rsidR="009E1FD6" w:rsidRPr="00D64889">
        <w:t xml:space="preserve">.2. </w:t>
      </w:r>
      <w:r w:rsidR="00966DC5" w:rsidRPr="00110E93">
        <w:t xml:space="preserve">pažeidimas, kai Rangovas, raštu įspėtas, </w:t>
      </w:r>
      <w:r w:rsidR="003077B6" w:rsidRPr="00110E93">
        <w:t xml:space="preserve">per mėnesį laiko neįvykdo reikalavimų ir (ar) </w:t>
      </w:r>
      <w:r w:rsidR="00966DC5" w:rsidRPr="00110E93">
        <w:t>be objektyvių priežasčių vilkina Darbų vykdymą</w:t>
      </w:r>
      <w:r w:rsidR="00110E93" w:rsidRPr="00110E93">
        <w:t>,</w:t>
      </w:r>
      <w:r w:rsidR="00966DC5" w:rsidRPr="00110E93">
        <w:t xml:space="preserve"> ir (ar) nepradeda vykdyti Darbų, ir (ar) neužtikrina vykdomų Darbų  kokybės;</w:t>
      </w:r>
    </w:p>
    <w:p w14:paraId="376E7FC8" w14:textId="3C480923" w:rsidR="00D64889" w:rsidRDefault="00D64889" w:rsidP="00D64889">
      <w:pPr>
        <w:suppressAutoHyphens/>
        <w:overflowPunct w:val="0"/>
        <w:autoSpaceDE w:val="0"/>
        <w:ind w:firstLine="720"/>
        <w:jc w:val="both"/>
      </w:pPr>
      <w:r w:rsidRPr="00D64889">
        <w:t>43</w:t>
      </w:r>
      <w:r w:rsidR="00FF309E" w:rsidRPr="00D64889">
        <w:t xml:space="preserve">.3. Rangovas perleidžia savo įsipareigojimus pagal Sutartį be Užsakovo išankstinio rašytinio leidimo; </w:t>
      </w:r>
    </w:p>
    <w:p w14:paraId="32934760" w14:textId="15676AAA" w:rsidR="00966DC5" w:rsidRPr="00D64889" w:rsidRDefault="00966DC5" w:rsidP="00D64889">
      <w:pPr>
        <w:suppressAutoHyphens/>
        <w:overflowPunct w:val="0"/>
        <w:autoSpaceDE w:val="0"/>
        <w:ind w:firstLine="720"/>
        <w:jc w:val="both"/>
      </w:pPr>
      <w:r w:rsidRPr="00966DC5">
        <w:t>43.4. pažeidimas, kai sutartį vykdo tokios teisės neturintys Rangovo specialistai</w:t>
      </w:r>
      <w:r>
        <w:t>;</w:t>
      </w:r>
    </w:p>
    <w:p w14:paraId="31063359" w14:textId="61B16FF9" w:rsidR="00D64889" w:rsidRPr="00D64889" w:rsidRDefault="00D64889" w:rsidP="00D64889">
      <w:pPr>
        <w:suppressAutoHyphens/>
        <w:overflowPunct w:val="0"/>
        <w:autoSpaceDE w:val="0"/>
        <w:ind w:firstLine="720"/>
        <w:jc w:val="both"/>
        <w:rPr>
          <w:rFonts w:eastAsia="Calibri"/>
        </w:rPr>
      </w:pPr>
      <w:r w:rsidRPr="00D64889">
        <w:t>43.</w:t>
      </w:r>
      <w:r w:rsidR="00966DC5">
        <w:t>5</w:t>
      </w:r>
      <w:r w:rsidRPr="00D64889">
        <w:t xml:space="preserve">. </w:t>
      </w:r>
      <w:r w:rsidRPr="00D64889">
        <w:rPr>
          <w:rFonts w:eastAsia="Calibri"/>
        </w:rPr>
        <w:t>paaiškėja, kad Rangovas, kartu su pasiūlymu pateikė melagingą informaciją, turėjusią reikšmės pasiūlymo vertinimui;</w:t>
      </w:r>
    </w:p>
    <w:p w14:paraId="43F627F9" w14:textId="0E9FD087" w:rsidR="00D64889" w:rsidRDefault="00D64889" w:rsidP="00D64889">
      <w:pPr>
        <w:suppressAutoHyphens/>
        <w:overflowPunct w:val="0"/>
        <w:autoSpaceDE w:val="0"/>
        <w:ind w:firstLine="720"/>
        <w:jc w:val="both"/>
        <w:rPr>
          <w:rFonts w:eastAsia="Calibri"/>
        </w:rPr>
      </w:pPr>
      <w:r w:rsidRPr="00D64889">
        <w:t xml:space="preserve">43.5. </w:t>
      </w:r>
      <w:r w:rsidRPr="00D64889">
        <w:rPr>
          <w:rFonts w:eastAsia="Calibri"/>
        </w:rPr>
        <w:t>jei Rangovas nutraukia Sutartį vienašališkai</w:t>
      </w:r>
      <w:r w:rsidR="00966DC5">
        <w:rPr>
          <w:rFonts w:eastAsia="Calibri"/>
        </w:rPr>
        <w:t>;</w:t>
      </w:r>
    </w:p>
    <w:p w14:paraId="240F7F1F" w14:textId="78C50151" w:rsidR="00966DC5" w:rsidRPr="00D64889" w:rsidRDefault="00966DC5" w:rsidP="00D64889">
      <w:pPr>
        <w:suppressAutoHyphens/>
        <w:overflowPunct w:val="0"/>
        <w:autoSpaceDE w:val="0"/>
        <w:ind w:firstLine="720"/>
        <w:jc w:val="both"/>
        <w:rPr>
          <w:rFonts w:eastAsia="Calibri"/>
        </w:rPr>
      </w:pPr>
      <w:r>
        <w:rPr>
          <w:rFonts w:eastAsia="Calibri"/>
        </w:rPr>
        <w:t xml:space="preserve">43.6. </w:t>
      </w:r>
      <w:r w:rsidRPr="00966DC5">
        <w:rPr>
          <w:rFonts w:eastAsia="Calibri"/>
          <w:lang w:eastAsia="en-US"/>
        </w:rPr>
        <w:t>Rangovas siekia padidinti Sutartyje numatytą kainą (t. y. nevykdo Sutarties už Sutartyje nustatytą kainą, išskyrus atvejus, kai teisės aktais keičiamas PVM tarifo dydis).</w:t>
      </w:r>
    </w:p>
    <w:p w14:paraId="4166317A" w14:textId="5BB11640" w:rsidR="002A664E" w:rsidRPr="00D64889" w:rsidRDefault="00D64889" w:rsidP="00D64889">
      <w:pPr>
        <w:suppressAutoHyphens/>
        <w:overflowPunct w:val="0"/>
        <w:autoSpaceDE w:val="0"/>
        <w:ind w:firstLine="720"/>
        <w:jc w:val="both"/>
        <w:rPr>
          <w:rFonts w:eastAsia="Calibri"/>
        </w:rPr>
      </w:pPr>
      <w:r w:rsidRPr="00D64889">
        <w:rPr>
          <w:rFonts w:eastAsia="Calibri"/>
        </w:rPr>
        <w:t xml:space="preserve">44. </w:t>
      </w:r>
      <w:r w:rsidR="00C676F8" w:rsidRPr="00D64889">
        <w:t xml:space="preserve">Rangovas turi teisę vienašališkai nutraukti Sutartį ir pareikalauti atlyginti nuostolius, jeigu Užsakovas daugiau kaip </w:t>
      </w:r>
      <w:r w:rsidR="00DD41EA" w:rsidRPr="00D64889">
        <w:t>du</w:t>
      </w:r>
      <w:r w:rsidR="00C676F8" w:rsidRPr="00D64889">
        <w:t xml:space="preserve"> mėnesius vėluoja apmokėti už atliktus darbus pagal sutarties </w:t>
      </w:r>
      <w:r w:rsidR="002A664E" w:rsidRPr="00D64889">
        <w:t>IV skyriuje  nurodytą atsiskaitymo tvarką.</w:t>
      </w:r>
    </w:p>
    <w:p w14:paraId="555F9A8E" w14:textId="598E205A" w:rsidR="00E46EE5" w:rsidRPr="00E46EE5" w:rsidRDefault="00C676F8" w:rsidP="00E46EE5">
      <w:pPr>
        <w:pStyle w:val="Sraopastraipa"/>
        <w:numPr>
          <w:ilvl w:val="0"/>
          <w:numId w:val="27"/>
        </w:numPr>
        <w:spacing w:after="0"/>
        <w:ind w:left="0" w:firstLine="720"/>
        <w:jc w:val="both"/>
        <w:rPr>
          <w:rFonts w:ascii="Times New Roman" w:hAnsi="Times New Roman"/>
          <w:sz w:val="24"/>
          <w:szCs w:val="24"/>
        </w:rPr>
      </w:pPr>
      <w:r w:rsidRPr="00D64889">
        <w:rPr>
          <w:rFonts w:ascii="Times New Roman" w:hAnsi="Times New Roman"/>
          <w:sz w:val="24"/>
          <w:szCs w:val="24"/>
        </w:rPr>
        <w:t>Užsakovui arba Rangovui vienašališkai nutraukus Sutartį, Rangovui privalo perduoti visus iki Sutarties atliktus darbus, pasirašant priėmimo</w:t>
      </w:r>
      <w:r w:rsidR="00AF11FE" w:rsidRPr="00D64889">
        <w:rPr>
          <w:rFonts w:ascii="Times New Roman" w:hAnsi="Times New Roman"/>
          <w:sz w:val="24"/>
          <w:szCs w:val="24"/>
        </w:rPr>
        <w:t>–</w:t>
      </w:r>
      <w:r w:rsidRPr="00D64889">
        <w:rPr>
          <w:rFonts w:ascii="Times New Roman" w:hAnsi="Times New Roman"/>
          <w:sz w:val="24"/>
          <w:szCs w:val="24"/>
        </w:rPr>
        <w:t>perdavimo aktą. Užsakovas privalo už darbus apmokėti (jeigu Sutartis nutraukta dėl Rangovo kaltės, iš mokėtinos sumos išskaičiavęs netesybas ir nuostolius).</w:t>
      </w:r>
    </w:p>
    <w:p w14:paraId="01886976" w14:textId="393585ED" w:rsidR="00C819B8" w:rsidRDefault="00163E20" w:rsidP="00B71600">
      <w:pPr>
        <w:suppressAutoHyphens/>
        <w:overflowPunct w:val="0"/>
        <w:autoSpaceDE w:val="0"/>
        <w:spacing w:before="120"/>
        <w:jc w:val="center"/>
        <w:rPr>
          <w:b/>
          <w:bCs/>
        </w:rPr>
      </w:pPr>
      <w:r>
        <w:rPr>
          <w:b/>
          <w:bCs/>
        </w:rPr>
        <w:t>I</w:t>
      </w:r>
      <w:r w:rsidR="00C819B8">
        <w:rPr>
          <w:b/>
          <w:bCs/>
        </w:rPr>
        <w:t>X SKYRIUS</w:t>
      </w:r>
    </w:p>
    <w:p w14:paraId="2A5B47B2" w14:textId="3A85532A" w:rsidR="00C676F8" w:rsidRPr="00114477" w:rsidRDefault="00C819B8" w:rsidP="00B71600">
      <w:pPr>
        <w:suppressAutoHyphens/>
        <w:overflowPunct w:val="0"/>
        <w:autoSpaceDE w:val="0"/>
        <w:spacing w:after="120"/>
        <w:jc w:val="center"/>
        <w:rPr>
          <w:b/>
          <w:bCs/>
        </w:rPr>
      </w:pPr>
      <w:r w:rsidRPr="00114477">
        <w:rPr>
          <w:b/>
          <w:bCs/>
        </w:rPr>
        <w:t>ŠALIŲ ATSAKOMYBĖ</w:t>
      </w:r>
    </w:p>
    <w:p w14:paraId="7BFC13D7" w14:textId="0928CD65" w:rsidR="00FF3602" w:rsidRPr="00514B5F" w:rsidRDefault="00C676F8" w:rsidP="00D64889">
      <w:pPr>
        <w:pStyle w:val="Sraopastraipa"/>
        <w:numPr>
          <w:ilvl w:val="0"/>
          <w:numId w:val="27"/>
        </w:numPr>
        <w:spacing w:after="0"/>
        <w:ind w:left="0" w:firstLine="720"/>
        <w:jc w:val="both"/>
        <w:rPr>
          <w:rFonts w:ascii="Times New Roman" w:hAnsi="Times New Roman"/>
          <w:sz w:val="24"/>
          <w:szCs w:val="24"/>
        </w:rPr>
      </w:pPr>
      <w:r w:rsidRPr="00514B5F">
        <w:rPr>
          <w:rFonts w:ascii="Times New Roman" w:hAnsi="Times New Roman"/>
          <w:sz w:val="24"/>
          <w:szCs w:val="24"/>
        </w:rPr>
        <w:lastRenderedPageBreak/>
        <w:t>Užsakovas</w:t>
      </w:r>
      <w:r w:rsidR="000B3D9D" w:rsidRPr="00514B5F">
        <w:rPr>
          <w:rFonts w:ascii="Times New Roman" w:hAnsi="Times New Roman"/>
          <w:sz w:val="24"/>
          <w:szCs w:val="24"/>
        </w:rPr>
        <w:t>,</w:t>
      </w:r>
      <w:r w:rsidRPr="00514B5F">
        <w:rPr>
          <w:rFonts w:ascii="Times New Roman" w:hAnsi="Times New Roman"/>
          <w:sz w:val="24"/>
          <w:szCs w:val="24"/>
        </w:rPr>
        <w:t xml:space="preserve"> nepagristai uždelsęs atsiskaityti už atliktus darbus šioje Sutartyje nustatyta tvarka ir laiku, moka Rangovui 0,0</w:t>
      </w:r>
      <w:r w:rsidR="006F5730" w:rsidRPr="00514B5F">
        <w:rPr>
          <w:rFonts w:ascii="Times New Roman" w:hAnsi="Times New Roman"/>
          <w:sz w:val="24"/>
          <w:szCs w:val="24"/>
        </w:rPr>
        <w:t>3</w:t>
      </w:r>
      <w:r w:rsidRPr="00514B5F">
        <w:rPr>
          <w:rFonts w:ascii="Times New Roman" w:hAnsi="Times New Roman"/>
          <w:sz w:val="24"/>
          <w:szCs w:val="24"/>
        </w:rPr>
        <w:t xml:space="preserve"> proc. dydžio delspinigius nuo neapmokėtų darbų kainos už kiekvieną uždelstą kalendorinę dieną. </w:t>
      </w:r>
    </w:p>
    <w:p w14:paraId="0D412930" w14:textId="3927DB4A" w:rsidR="00450B32" w:rsidRPr="00514B5F" w:rsidRDefault="00450B32" w:rsidP="00D64889">
      <w:pPr>
        <w:pStyle w:val="Pagrindinistekstas2"/>
        <w:numPr>
          <w:ilvl w:val="0"/>
          <w:numId w:val="27"/>
        </w:numPr>
        <w:spacing w:after="0" w:line="276" w:lineRule="auto"/>
        <w:ind w:left="0" w:firstLine="709"/>
        <w:jc w:val="both"/>
      </w:pPr>
      <w:r w:rsidRPr="00514B5F">
        <w:t>Rangovas dėl savo kaltės uždelsęs atlikti sutartin</w:t>
      </w:r>
      <w:r w:rsidR="00A87776" w:rsidRPr="00514B5F">
        <w:t>ius darbus</w:t>
      </w:r>
      <w:r w:rsidRPr="00514B5F">
        <w:t xml:space="preserve"> (pažeidęs galutinį darbų atlikimo terminą), moka Užsakovui 0,0</w:t>
      </w:r>
      <w:r w:rsidR="006F5730" w:rsidRPr="00514B5F">
        <w:t>3</w:t>
      </w:r>
      <w:r w:rsidRPr="00514B5F">
        <w:t xml:space="preserve"> proc. dydžio delspinigius nuo neatliktų darbų vertės už kiekvieną uždelstą dieną. Šios netesybos taikomos taip pat ir tuo atveju, jeigu Rangovas privalo per tam tikrą terminą ištaisyti sutartinių darbų kokybės trūkumus, nepriklausomai nuo to, ar tokia Rangovo pareiga atsiranda Sutarties galiojimo garantinio laikotarpio metu.</w:t>
      </w:r>
    </w:p>
    <w:p w14:paraId="49147229" w14:textId="7D3B571E" w:rsidR="00514B5F" w:rsidRPr="00514B5F" w:rsidRDefault="00514B5F" w:rsidP="00D64889">
      <w:pPr>
        <w:pStyle w:val="Pagrindinistekstas2"/>
        <w:numPr>
          <w:ilvl w:val="0"/>
          <w:numId w:val="27"/>
        </w:numPr>
        <w:spacing w:after="0" w:line="276" w:lineRule="auto"/>
        <w:ind w:left="0" w:firstLine="709"/>
        <w:jc w:val="both"/>
      </w:pPr>
      <w:r w:rsidRPr="00514B5F">
        <w:t>Rangovui nustatoma 1 000,00 Eur vertės bauda už 26, 37, 38, punktuose, 40, 42 punktuose numatytų įsipareigojimų pažeidimus ir/arba 2 000,00 Eur vertės bauda už 36, 41 punktuose 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0533DF2E" w14:textId="6D4AD138" w:rsidR="00C676F8" w:rsidRPr="00514B5F" w:rsidRDefault="00C676F8" w:rsidP="00D64889">
      <w:pPr>
        <w:pStyle w:val="Sraopastraipa"/>
        <w:numPr>
          <w:ilvl w:val="0"/>
          <w:numId w:val="27"/>
        </w:numPr>
        <w:spacing w:after="0"/>
        <w:ind w:left="0" w:firstLine="720"/>
        <w:jc w:val="both"/>
        <w:rPr>
          <w:rFonts w:ascii="Times New Roman" w:hAnsi="Times New Roman"/>
          <w:sz w:val="24"/>
          <w:szCs w:val="24"/>
        </w:rPr>
      </w:pPr>
      <w:r w:rsidRPr="00514B5F">
        <w:rPr>
          <w:rFonts w:ascii="Times New Roman" w:hAnsi="Times New Roman"/>
          <w:sz w:val="24"/>
          <w:szCs w:val="24"/>
        </w:rPr>
        <w:t>Rangovas garantuoja, kad perdavimo</w:t>
      </w:r>
      <w:r w:rsidR="00AF11FE" w:rsidRPr="00514B5F">
        <w:rPr>
          <w:rFonts w:ascii="Times New Roman" w:hAnsi="Times New Roman"/>
          <w:sz w:val="24"/>
          <w:szCs w:val="24"/>
        </w:rPr>
        <w:t>–</w:t>
      </w:r>
      <w:r w:rsidRPr="00514B5F">
        <w:rPr>
          <w:rFonts w:ascii="Times New Roman" w:hAnsi="Times New Roman"/>
          <w:sz w:val="24"/>
          <w:szCs w:val="24"/>
        </w:rPr>
        <w:t>priėmimo metu jo atlikti darbai atitiktų Sutartyje numatytus reikalavimus, būtų atlikti be klaidų, kurios panaikina arba sumažina jų vertę ar tinkamumą įprastam naudojimui.</w:t>
      </w:r>
    </w:p>
    <w:p w14:paraId="2271DF79" w14:textId="77777777" w:rsidR="00E46EE5" w:rsidRDefault="00E46EE5" w:rsidP="00B71600">
      <w:pPr>
        <w:suppressAutoHyphens/>
        <w:overflowPunct w:val="0"/>
        <w:autoSpaceDE w:val="0"/>
        <w:spacing w:before="120"/>
        <w:jc w:val="center"/>
        <w:rPr>
          <w:b/>
          <w:bCs/>
        </w:rPr>
      </w:pPr>
    </w:p>
    <w:p w14:paraId="75F4D79C" w14:textId="16464FD8" w:rsidR="00C819B8" w:rsidRDefault="00C819B8" w:rsidP="00B71600">
      <w:pPr>
        <w:suppressAutoHyphens/>
        <w:overflowPunct w:val="0"/>
        <w:autoSpaceDE w:val="0"/>
        <w:spacing w:before="120"/>
        <w:jc w:val="center"/>
        <w:rPr>
          <w:b/>
          <w:bCs/>
        </w:rPr>
      </w:pPr>
      <w:r>
        <w:rPr>
          <w:b/>
          <w:bCs/>
        </w:rPr>
        <w:t>X SKYRIUS</w:t>
      </w:r>
    </w:p>
    <w:p w14:paraId="32059AAA" w14:textId="25B15CBA" w:rsidR="00C676F8" w:rsidRPr="00114477" w:rsidRDefault="00C819B8" w:rsidP="00B71600">
      <w:pPr>
        <w:suppressAutoHyphens/>
        <w:overflowPunct w:val="0"/>
        <w:autoSpaceDE w:val="0"/>
        <w:spacing w:after="120"/>
        <w:jc w:val="center"/>
        <w:rPr>
          <w:b/>
          <w:bCs/>
        </w:rPr>
      </w:pPr>
      <w:r w:rsidRPr="00114477">
        <w:rPr>
          <w:b/>
          <w:bCs/>
        </w:rPr>
        <w:t>NENUGALIMOS JĖGOS APLINKYBĖS</w:t>
      </w:r>
    </w:p>
    <w:p w14:paraId="12C2AE8C" w14:textId="630DC6E5" w:rsidR="00FF3602" w:rsidRPr="00FF3602" w:rsidRDefault="00C676F8" w:rsidP="00D64889">
      <w:pPr>
        <w:pStyle w:val="Sraopastraipa"/>
        <w:numPr>
          <w:ilvl w:val="0"/>
          <w:numId w:val="27"/>
        </w:numPr>
        <w:spacing w:after="0"/>
        <w:ind w:left="0" w:firstLine="720"/>
        <w:jc w:val="both"/>
        <w:rPr>
          <w:rFonts w:ascii="Times New Roman" w:hAnsi="Times New Roman"/>
          <w:sz w:val="24"/>
          <w:szCs w:val="24"/>
        </w:rPr>
      </w:pPr>
      <w:r w:rsidRPr="00FF3602">
        <w:rPr>
          <w:rFonts w:ascii="Times New Roman" w:hAnsi="Times New Roman"/>
          <w:sz w:val="24"/>
          <w:szCs w:val="24"/>
        </w:rPr>
        <w:t>Šalis gal būti visiškai ar iš dalies atleidžiami nuo atsakomybės dėl ypatingų ir neišvengiamų aplinkybių – nenugalimos jėgos (</w:t>
      </w:r>
      <w:r w:rsidRPr="00FF3602">
        <w:rPr>
          <w:rFonts w:ascii="Times New Roman" w:hAnsi="Times New Roman"/>
          <w:i/>
          <w:iCs/>
          <w:sz w:val="24"/>
          <w:szCs w:val="24"/>
        </w:rPr>
        <w:t>force majeure</w:t>
      </w:r>
      <w:r w:rsidRPr="00FF3602">
        <w:rPr>
          <w:rFonts w:ascii="Times New Roman" w:hAnsi="Times New Roman"/>
          <w:sz w:val="24"/>
          <w:szCs w:val="24"/>
        </w:rPr>
        <w:t xml:space="preserve">), nustatytos ir jas patyrusios Šalies įrodytos pagal Lietuvos Respublikos </w:t>
      </w:r>
      <w:r w:rsidR="000B3D9D">
        <w:rPr>
          <w:rFonts w:ascii="Times New Roman" w:hAnsi="Times New Roman"/>
          <w:sz w:val="24"/>
          <w:szCs w:val="24"/>
        </w:rPr>
        <w:t>c</w:t>
      </w:r>
      <w:r w:rsidRPr="00FF3602">
        <w:rPr>
          <w:rFonts w:ascii="Times New Roman" w:hAnsi="Times New Roman"/>
          <w:sz w:val="24"/>
          <w:szCs w:val="24"/>
        </w:rPr>
        <w:t>ivilinį kodeksą, jeigu Šalis nedelsiant pranešė kitai Šaliai apie kliūtį bei jos poveikį įsipareigojimui vykdymui.</w:t>
      </w:r>
    </w:p>
    <w:p w14:paraId="7EBD8B96" w14:textId="77777777" w:rsidR="00FF3602" w:rsidRPr="00FF3602" w:rsidRDefault="00C676F8" w:rsidP="00D64889">
      <w:pPr>
        <w:pStyle w:val="Sraopastraipa"/>
        <w:numPr>
          <w:ilvl w:val="0"/>
          <w:numId w:val="27"/>
        </w:numPr>
        <w:spacing w:after="0"/>
        <w:ind w:left="0" w:firstLine="720"/>
        <w:jc w:val="both"/>
        <w:rPr>
          <w:rFonts w:ascii="Times New Roman" w:hAnsi="Times New Roman"/>
          <w:sz w:val="24"/>
          <w:szCs w:val="24"/>
        </w:rPr>
      </w:pPr>
      <w:r w:rsidRPr="00FF3602">
        <w:rPr>
          <w:rFonts w:ascii="Times New Roman" w:hAnsi="Times New Roman"/>
          <w:sz w:val="24"/>
          <w:szCs w:val="24"/>
        </w:rPr>
        <w:t>Nenugalima jėga (</w:t>
      </w:r>
      <w:r w:rsidRPr="00FF3602">
        <w:rPr>
          <w:rFonts w:ascii="Times New Roman" w:hAnsi="Times New Roman"/>
          <w:i/>
          <w:iCs/>
          <w:sz w:val="24"/>
          <w:szCs w:val="24"/>
        </w:rPr>
        <w:t>force majeure</w:t>
      </w:r>
      <w:r w:rsidRPr="00FF3602">
        <w:rPr>
          <w:rFonts w:ascii="Times New Roman" w:hAnsi="Times New Roman"/>
          <w:sz w:val="24"/>
          <w:szCs w:val="24"/>
        </w:rPr>
        <w:t>) nelaikomos Šalies veiklai turėjusios aplinkybės, į kurių galimybę Šalys, sudarydamas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FF3602">
        <w:rPr>
          <w:rFonts w:ascii="Times New Roman" w:hAnsi="Times New Roman"/>
          <w:i/>
          <w:iCs/>
          <w:sz w:val="24"/>
          <w:szCs w:val="24"/>
        </w:rPr>
        <w:t>force majeure</w:t>
      </w:r>
      <w:r w:rsidRPr="00FF3602">
        <w:rPr>
          <w:rFonts w:ascii="Times New Roman" w:hAnsi="Times New Roman"/>
          <w:sz w:val="24"/>
          <w:szCs w:val="24"/>
        </w:rPr>
        <w:t>) taip pat nelaikoma tai, kad rinkoje nėra reikalingų prievolei vykdyti prekių, Šalis neturi reikiamų finansinių išteklių arba Šalies kontrahentai pažeidžia savo prievoles.</w:t>
      </w:r>
    </w:p>
    <w:p w14:paraId="07F26D62" w14:textId="68397154" w:rsidR="00C676F8" w:rsidRPr="00FF3602" w:rsidRDefault="00C676F8" w:rsidP="00D64889">
      <w:pPr>
        <w:pStyle w:val="Sraopastraipa"/>
        <w:numPr>
          <w:ilvl w:val="0"/>
          <w:numId w:val="27"/>
        </w:numPr>
        <w:spacing w:after="0"/>
        <w:ind w:left="0" w:firstLine="720"/>
        <w:jc w:val="both"/>
        <w:rPr>
          <w:rFonts w:ascii="Times New Roman" w:hAnsi="Times New Roman"/>
          <w:sz w:val="24"/>
          <w:szCs w:val="24"/>
        </w:rPr>
      </w:pPr>
      <w:r w:rsidRPr="00FF3602">
        <w:rPr>
          <w:rFonts w:ascii="Times New Roman" w:hAnsi="Times New Roman"/>
          <w:sz w:val="24"/>
          <w:szCs w:val="24"/>
        </w:rPr>
        <w:t>Jei nenugalimos jėgos (force majeure) aplinkybės trunka ilgiau kaip 120 kalendorinių dienų, tuomet, nepaisant Sutarties įvykdymo termino pratęsimo, kuris dėl minėtųjų aplinkybių gali būti Vykdytojui suteiktas, bet kuri Sutarties šalis turi teisę nutraukti Sutartį įspėdama apie tai kitą šalį prieš 30 kalendorinių dienų. Jei pasibaigus šiam 30 dienų laikotarpiui nenugalimos jėgos (force majeure) aplinkybės vis dar yra, Sutartis nutraukiama ir pagal Sutarties sąlygas šalys atleidžiamos nuo tolesnio Sutarties vykdymo.</w:t>
      </w:r>
    </w:p>
    <w:p w14:paraId="57B6AE37" w14:textId="77777777" w:rsidR="00E46EE5" w:rsidRDefault="00E46EE5" w:rsidP="00B71600">
      <w:pPr>
        <w:suppressAutoHyphens/>
        <w:overflowPunct w:val="0"/>
        <w:autoSpaceDE w:val="0"/>
        <w:spacing w:before="120"/>
        <w:jc w:val="center"/>
        <w:rPr>
          <w:b/>
          <w:bCs/>
        </w:rPr>
      </w:pPr>
    </w:p>
    <w:p w14:paraId="787FC5B4" w14:textId="21871ED6" w:rsidR="00C819B8" w:rsidRDefault="00C819B8" w:rsidP="00B71600">
      <w:pPr>
        <w:suppressAutoHyphens/>
        <w:overflowPunct w:val="0"/>
        <w:autoSpaceDE w:val="0"/>
        <w:spacing w:before="120"/>
        <w:jc w:val="center"/>
        <w:rPr>
          <w:b/>
          <w:bCs/>
        </w:rPr>
      </w:pPr>
      <w:r>
        <w:rPr>
          <w:b/>
          <w:bCs/>
        </w:rPr>
        <w:t>XI SKYRIUS</w:t>
      </w:r>
    </w:p>
    <w:p w14:paraId="7A5AEBF7" w14:textId="545BCFCA" w:rsidR="00C676F8" w:rsidRPr="00114477" w:rsidRDefault="00C819B8" w:rsidP="00B71600">
      <w:pPr>
        <w:suppressAutoHyphens/>
        <w:overflowPunct w:val="0"/>
        <w:autoSpaceDE w:val="0"/>
        <w:spacing w:after="120"/>
        <w:jc w:val="center"/>
        <w:rPr>
          <w:b/>
          <w:bCs/>
        </w:rPr>
      </w:pPr>
      <w:r w:rsidRPr="00114477">
        <w:rPr>
          <w:b/>
          <w:bCs/>
        </w:rPr>
        <w:t>GINČŲ SPRENDIMO TVARKA</w:t>
      </w:r>
    </w:p>
    <w:p w14:paraId="095AA0A3" w14:textId="7FDBD37A" w:rsidR="007F428B" w:rsidRPr="00FF3602" w:rsidRDefault="00C676F8" w:rsidP="00D64889">
      <w:pPr>
        <w:pStyle w:val="Sraopastraipa"/>
        <w:numPr>
          <w:ilvl w:val="0"/>
          <w:numId w:val="27"/>
        </w:numPr>
        <w:suppressAutoHyphens/>
        <w:spacing w:after="0"/>
        <w:ind w:left="0" w:firstLine="720"/>
        <w:jc w:val="both"/>
        <w:rPr>
          <w:rFonts w:ascii="Times New Roman" w:hAnsi="Times New Roman"/>
          <w:sz w:val="24"/>
          <w:szCs w:val="24"/>
        </w:rPr>
      </w:pPr>
      <w:r w:rsidRPr="00FF3602">
        <w:rPr>
          <w:rFonts w:ascii="Times New Roman" w:hAnsi="Times New Roman"/>
          <w:sz w:val="24"/>
          <w:szCs w:val="24"/>
        </w:rPr>
        <w:t xml:space="preserve">Šalys susitaria, kad kiekvienas ginčas, nesutarimas ar reikalavimas, kylantis iš Sutarties ar su ja susijęs, turi būti sprendžiamas derybų keliu. Jeigu anksčiau nurodyti ginčai, nesutarimai ar </w:t>
      </w:r>
      <w:r w:rsidRPr="00FF3602">
        <w:rPr>
          <w:rFonts w:ascii="Times New Roman" w:hAnsi="Times New Roman"/>
          <w:sz w:val="24"/>
          <w:szCs w:val="24"/>
        </w:rPr>
        <w:lastRenderedPageBreak/>
        <w:t>reikalavimai negali būti išspręsti derybų keliu per 30 (trisdešimt) kalendorinių dienų, tai Šalys susitaria spręsti juos Lietuvos Respublikos įstatymų nustatyta tvarka Lietuvos Respublikos teisme.</w:t>
      </w:r>
    </w:p>
    <w:p w14:paraId="771D46E4" w14:textId="77777777" w:rsidR="00E46EE5" w:rsidRDefault="00E46EE5" w:rsidP="00B71600">
      <w:pPr>
        <w:spacing w:before="120"/>
        <w:jc w:val="center"/>
        <w:rPr>
          <w:b/>
        </w:rPr>
      </w:pPr>
    </w:p>
    <w:p w14:paraId="089CD69F" w14:textId="1F400C1C" w:rsidR="00C819B8" w:rsidRDefault="00C819B8" w:rsidP="00B71600">
      <w:pPr>
        <w:spacing w:before="120"/>
        <w:jc w:val="center"/>
        <w:rPr>
          <w:b/>
        </w:rPr>
      </w:pPr>
      <w:r>
        <w:rPr>
          <w:b/>
        </w:rPr>
        <w:t>XII SKYRIUS</w:t>
      </w:r>
    </w:p>
    <w:p w14:paraId="698CB5B7" w14:textId="318C8F95" w:rsidR="007F428B" w:rsidRPr="004149EC" w:rsidRDefault="00C819B8" w:rsidP="00B71600">
      <w:pPr>
        <w:spacing w:after="120"/>
        <w:jc w:val="center"/>
      </w:pPr>
      <w:r w:rsidRPr="004149EC">
        <w:rPr>
          <w:b/>
        </w:rPr>
        <w:t>A</w:t>
      </w:r>
      <w:r>
        <w:rPr>
          <w:b/>
        </w:rPr>
        <w:t>SMENS DUOMENŲ TVARKYMAS</w:t>
      </w:r>
    </w:p>
    <w:p w14:paraId="71FDBD7F" w14:textId="77777777" w:rsidR="00FF3602" w:rsidRPr="00305153" w:rsidRDefault="0021475E" w:rsidP="00D64889">
      <w:pPr>
        <w:pStyle w:val="Sraopastraipa"/>
        <w:numPr>
          <w:ilvl w:val="0"/>
          <w:numId w:val="27"/>
        </w:numPr>
        <w:spacing w:after="0"/>
        <w:ind w:left="0" w:firstLine="720"/>
        <w:jc w:val="both"/>
        <w:rPr>
          <w:rFonts w:ascii="Times New Roman" w:hAnsi="Times New Roman"/>
          <w:iCs/>
          <w:sz w:val="24"/>
          <w:szCs w:val="24"/>
        </w:rPr>
      </w:pPr>
      <w:r w:rsidRPr="00305153">
        <w:rPr>
          <w:rFonts w:ascii="Times New Roman" w:hAnsi="Times New Roman"/>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E67CD3F" w14:textId="0D3CD681" w:rsidR="0021475E" w:rsidRPr="00305153" w:rsidRDefault="0021475E" w:rsidP="00D64889">
      <w:pPr>
        <w:pStyle w:val="Sraopastraipa"/>
        <w:numPr>
          <w:ilvl w:val="0"/>
          <w:numId w:val="27"/>
        </w:numPr>
        <w:spacing w:after="0"/>
        <w:ind w:left="0" w:firstLine="720"/>
        <w:jc w:val="both"/>
        <w:rPr>
          <w:rFonts w:ascii="Times New Roman" w:hAnsi="Times New Roman"/>
          <w:iCs/>
          <w:sz w:val="24"/>
          <w:szCs w:val="24"/>
        </w:rPr>
      </w:pPr>
      <w:r w:rsidRPr="00305153">
        <w:rPr>
          <w:rFonts w:ascii="Times New Roman" w:hAnsi="Times New Roman"/>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77B462E" w14:textId="77777777" w:rsidR="00E46EE5" w:rsidRDefault="00E46EE5" w:rsidP="00B71600">
      <w:pPr>
        <w:jc w:val="center"/>
        <w:rPr>
          <w:b/>
          <w:bCs/>
        </w:rPr>
      </w:pPr>
    </w:p>
    <w:p w14:paraId="2E8EA0A8" w14:textId="0596DBCF" w:rsidR="00C819B8" w:rsidRDefault="00C819B8" w:rsidP="00B71600">
      <w:pPr>
        <w:jc w:val="center"/>
        <w:rPr>
          <w:b/>
          <w:bCs/>
        </w:rPr>
      </w:pPr>
      <w:r>
        <w:rPr>
          <w:b/>
          <w:bCs/>
        </w:rPr>
        <w:t>XI</w:t>
      </w:r>
      <w:r w:rsidR="00163E20">
        <w:rPr>
          <w:b/>
          <w:bCs/>
        </w:rPr>
        <w:t>II</w:t>
      </w:r>
      <w:r>
        <w:rPr>
          <w:b/>
          <w:bCs/>
        </w:rPr>
        <w:t xml:space="preserve"> SKYRIUS</w:t>
      </w:r>
    </w:p>
    <w:p w14:paraId="3E4B4C44" w14:textId="3803922E" w:rsidR="00C676F8" w:rsidRPr="00E1529E" w:rsidRDefault="00C819B8" w:rsidP="00B71600">
      <w:pPr>
        <w:suppressAutoHyphens/>
        <w:overflowPunct w:val="0"/>
        <w:autoSpaceDE w:val="0"/>
        <w:spacing w:after="120"/>
        <w:jc w:val="center"/>
        <w:rPr>
          <w:b/>
          <w:bCs/>
        </w:rPr>
      </w:pPr>
      <w:r w:rsidRPr="00E1529E">
        <w:rPr>
          <w:b/>
          <w:bCs/>
        </w:rPr>
        <w:t>KITOS SĄLYGOS</w:t>
      </w:r>
    </w:p>
    <w:p w14:paraId="6729383B" w14:textId="11726A19" w:rsidR="00FF3602" w:rsidRPr="00101974" w:rsidRDefault="00C676F8" w:rsidP="00101974">
      <w:pPr>
        <w:pStyle w:val="Sraopastraipa"/>
        <w:numPr>
          <w:ilvl w:val="0"/>
          <w:numId w:val="27"/>
        </w:numPr>
        <w:tabs>
          <w:tab w:val="left" w:pos="720"/>
        </w:tabs>
        <w:spacing w:after="0"/>
        <w:ind w:left="0" w:firstLine="720"/>
        <w:jc w:val="both"/>
        <w:rPr>
          <w:rFonts w:ascii="Times New Roman" w:hAnsi="Times New Roman"/>
          <w:bCs/>
          <w:sz w:val="24"/>
          <w:szCs w:val="24"/>
        </w:rPr>
      </w:pPr>
      <w:r w:rsidRPr="00101974">
        <w:rPr>
          <w:rFonts w:ascii="Times New Roman" w:hAnsi="Times New Roman"/>
          <w:bCs/>
          <w:sz w:val="24"/>
          <w:szCs w:val="24"/>
        </w:rPr>
        <w:t>Sutartis įsigalioja ją Šalims pasirašius</w:t>
      </w:r>
      <w:r w:rsidR="0035460F" w:rsidRPr="00101974">
        <w:rPr>
          <w:rFonts w:ascii="Times New Roman" w:hAnsi="Times New Roman"/>
          <w:bCs/>
          <w:sz w:val="24"/>
          <w:szCs w:val="24"/>
        </w:rPr>
        <w:t xml:space="preserve"> ranka arba kvalifikuotu elektroniniu parašu </w:t>
      </w:r>
      <w:r w:rsidRPr="00101974">
        <w:rPr>
          <w:rFonts w:ascii="Times New Roman" w:hAnsi="Times New Roman"/>
          <w:bCs/>
          <w:sz w:val="24"/>
          <w:szCs w:val="24"/>
        </w:rPr>
        <w:t xml:space="preserve">ir galioja iki visiško Šalių įsipareigojimų pagal šią Sutartį įvykdymo. </w:t>
      </w:r>
    </w:p>
    <w:p w14:paraId="2AF03592" w14:textId="77777777" w:rsidR="00FF3602" w:rsidRPr="00101974" w:rsidRDefault="00C676F8" w:rsidP="00101974">
      <w:pPr>
        <w:pStyle w:val="Sraopastraipa"/>
        <w:numPr>
          <w:ilvl w:val="0"/>
          <w:numId w:val="27"/>
        </w:numPr>
        <w:tabs>
          <w:tab w:val="left" w:pos="720"/>
        </w:tabs>
        <w:spacing w:after="0"/>
        <w:ind w:left="0" w:firstLine="720"/>
        <w:jc w:val="both"/>
        <w:rPr>
          <w:rFonts w:ascii="Times New Roman" w:hAnsi="Times New Roman"/>
          <w:bCs/>
          <w:sz w:val="24"/>
          <w:szCs w:val="24"/>
        </w:rPr>
      </w:pPr>
      <w:r w:rsidRPr="00101974">
        <w:rPr>
          <w:rFonts w:ascii="Times New Roman" w:hAnsi="Times New Roman"/>
          <w:bCs/>
          <w:sz w:val="24"/>
          <w:szCs w:val="24"/>
        </w:rPr>
        <w:t>Sutartis nustoja galioti, jeigu ji yra tinkamai įvykdyta, jeigu Šalys sutaria ją nutraukti, taip pat esant atitinkamam teismo sprendimui ar kitais įstatymų numatytais atvejais.</w:t>
      </w:r>
    </w:p>
    <w:p w14:paraId="76A21A3A" w14:textId="77777777" w:rsidR="00FF3602" w:rsidRPr="00101974" w:rsidRDefault="00C676F8" w:rsidP="00101974">
      <w:pPr>
        <w:pStyle w:val="Sraopastraipa"/>
        <w:numPr>
          <w:ilvl w:val="0"/>
          <w:numId w:val="27"/>
        </w:numPr>
        <w:tabs>
          <w:tab w:val="left" w:pos="720"/>
        </w:tabs>
        <w:spacing w:after="0"/>
        <w:ind w:left="0" w:firstLine="720"/>
        <w:jc w:val="both"/>
        <w:rPr>
          <w:rFonts w:ascii="Times New Roman" w:hAnsi="Times New Roman"/>
          <w:bCs/>
          <w:sz w:val="24"/>
          <w:szCs w:val="24"/>
        </w:rPr>
      </w:pPr>
      <w:r w:rsidRPr="00101974">
        <w:rPr>
          <w:rFonts w:ascii="Times New Roman" w:hAnsi="Times New Roman"/>
          <w:bCs/>
          <w:sz w:val="24"/>
          <w:szCs w:val="24"/>
        </w:rPr>
        <w:t>Šalys, vykdydamos Sutarties įsipareigojimus, vadovaujasi Lietuvos Respublikos įstatymais, normatyviniais dokumentais ir šia Sutartimi.</w:t>
      </w:r>
    </w:p>
    <w:p w14:paraId="08ADE46B" w14:textId="1E4109F5" w:rsidR="00071C64" w:rsidRPr="00101974" w:rsidRDefault="00071C64" w:rsidP="00101974">
      <w:pPr>
        <w:pStyle w:val="Sraopastraipa"/>
        <w:numPr>
          <w:ilvl w:val="0"/>
          <w:numId w:val="27"/>
        </w:numPr>
        <w:tabs>
          <w:tab w:val="left" w:pos="720"/>
        </w:tabs>
        <w:spacing w:after="0"/>
        <w:ind w:left="0" w:firstLine="720"/>
        <w:jc w:val="both"/>
        <w:rPr>
          <w:rFonts w:ascii="Times New Roman" w:hAnsi="Times New Roman"/>
          <w:bCs/>
          <w:sz w:val="24"/>
          <w:szCs w:val="24"/>
        </w:rPr>
      </w:pPr>
      <w:r w:rsidRPr="00101974">
        <w:rPr>
          <w:rFonts w:ascii="Times New Roman" w:hAnsi="Times New Roman"/>
          <w:bCs/>
          <w:sz w:val="24"/>
          <w:szCs w:val="24"/>
        </w:rPr>
        <w:t xml:space="preserve">Šis pirkimas laikomas žaliuoju pirkimu, nes pirkime, taikomas aplinkos apsaugos priemonių įgyvendinimas: vadovaujantis Aplinkos apsaugos kriterijų, kuriuos perkančiosios organizacijos ir perkantieji subjektai turi taikyti pirkdamos prekes, paslaugas ar darbus, taikymo tvarkos aprašo, patvirtinto Lietuvos Respublikos aplinkos ministro 2011 m. birželio 28 d. įsakymu Nr. D1-508 (toliau – aprašas), 4.3 papunkčiu, </w:t>
      </w:r>
      <w:r w:rsidRPr="00101974">
        <w:rPr>
          <w:rFonts w:ascii="Times New Roman" w:hAnsi="Times New Roman"/>
          <w:bCs/>
          <w:color w:val="000000"/>
          <w:sz w:val="24"/>
          <w:szCs w:val="24"/>
        </w:rPr>
        <w:t xml:space="preserve">Rangovas taiko aplinkos apsaugos vadybos sistemos reikalavimus pagal standartą </w:t>
      </w:r>
      <w:r w:rsidRPr="00101974">
        <w:rPr>
          <w:rFonts w:ascii="Times New Roman" w:hAnsi="Times New Roman"/>
          <w:bCs/>
          <w:sz w:val="24"/>
          <w:szCs w:val="24"/>
        </w:rPr>
        <w:t>LST EN ISO 14001 „Aplinkos vadybos sistemos. Reikalavimai ir naudojimo gairės“</w:t>
      </w:r>
      <w:r w:rsidRPr="00101974">
        <w:rPr>
          <w:bCs/>
        </w:rPr>
        <w:t xml:space="preserve"> </w:t>
      </w:r>
      <w:r w:rsidRPr="00101974">
        <w:rPr>
          <w:rFonts w:ascii="Times New Roman" w:hAnsi="Times New Roman"/>
          <w:bCs/>
          <w:color w:val="000000"/>
          <w:sz w:val="24"/>
          <w:szCs w:val="24"/>
        </w:rPr>
        <w:t>arba Europos Sąjungos aplinkosaugos vadybos ir audito sistemą ar kitus aplinkos apsaugos vadybos standartus, pagrįstus atitinkamais Europos arba tarptautinių standartizacijos organizacijų priimtais standartais, ar kitais tiekėjo pateiktais lygiaverčiais įrodymais.</w:t>
      </w:r>
    </w:p>
    <w:p w14:paraId="5189C21C" w14:textId="77777777" w:rsidR="00FF3602" w:rsidRPr="00101974" w:rsidRDefault="00C676F8" w:rsidP="00101974">
      <w:pPr>
        <w:pStyle w:val="Sraopastraipa"/>
        <w:numPr>
          <w:ilvl w:val="0"/>
          <w:numId w:val="27"/>
        </w:numPr>
        <w:tabs>
          <w:tab w:val="left" w:pos="720"/>
        </w:tabs>
        <w:spacing w:after="0"/>
        <w:ind w:left="0" w:firstLine="720"/>
        <w:jc w:val="both"/>
        <w:rPr>
          <w:rFonts w:ascii="Times New Roman" w:hAnsi="Times New Roman"/>
          <w:bCs/>
          <w:sz w:val="24"/>
          <w:szCs w:val="24"/>
        </w:rPr>
      </w:pPr>
      <w:r w:rsidRPr="00101974">
        <w:rPr>
          <w:rFonts w:ascii="Times New Roman" w:hAnsi="Times New Roman"/>
          <w:bCs/>
          <w:sz w:val="24"/>
          <w:szCs w:val="24"/>
        </w:rPr>
        <w:t xml:space="preserve">Visi šios sutarties papildymai ir pakeitimai galioja, jei yra sudaryti ir </w:t>
      </w:r>
      <w:r w:rsidR="007F428B" w:rsidRPr="00101974">
        <w:rPr>
          <w:rFonts w:ascii="Times New Roman" w:hAnsi="Times New Roman"/>
          <w:bCs/>
          <w:sz w:val="24"/>
          <w:szCs w:val="24"/>
        </w:rPr>
        <w:t>pa</w:t>
      </w:r>
      <w:r w:rsidRPr="00101974">
        <w:rPr>
          <w:rFonts w:ascii="Times New Roman" w:hAnsi="Times New Roman"/>
          <w:bCs/>
          <w:sz w:val="24"/>
          <w:szCs w:val="24"/>
        </w:rPr>
        <w:t xml:space="preserve">tvirtinti abiejų Šalių. Visi šios Sutarties priedai, taip pat šios Sutarties galiojimo metu Sutarties išdavoje sudaryti išvestiniai susitarimai yra laikytini neatskiriama sudarytos Sutarties dalimi. </w:t>
      </w:r>
    </w:p>
    <w:p w14:paraId="45F1E67A" w14:textId="77777777" w:rsidR="00FF3602" w:rsidRPr="00101974" w:rsidRDefault="00C676F8" w:rsidP="00101974">
      <w:pPr>
        <w:pStyle w:val="Sraopastraipa"/>
        <w:numPr>
          <w:ilvl w:val="0"/>
          <w:numId w:val="27"/>
        </w:numPr>
        <w:tabs>
          <w:tab w:val="left" w:pos="720"/>
        </w:tabs>
        <w:spacing w:after="0"/>
        <w:ind w:left="0" w:firstLine="720"/>
        <w:jc w:val="both"/>
        <w:rPr>
          <w:rFonts w:ascii="Times New Roman" w:hAnsi="Times New Roman"/>
          <w:bCs/>
          <w:sz w:val="24"/>
          <w:szCs w:val="24"/>
        </w:rPr>
      </w:pPr>
      <w:r w:rsidRPr="00101974">
        <w:rPr>
          <w:rFonts w:ascii="Times New Roman" w:hAnsi="Times New Roman"/>
          <w:bCs/>
          <w:sz w:val="24"/>
          <w:szCs w:val="24"/>
        </w:rPr>
        <w:t>Visi pranešimai laikomi tinkamai įteiktais Šaliai, jeigu jie perduoti Šalių atstovams pasirašytinai, pasiunčiami registruotu laišku. Pasiųstas pranešimas laikomas gautu jo gavimo dieną.</w:t>
      </w:r>
    </w:p>
    <w:p w14:paraId="5BE07EBE" w14:textId="77777777" w:rsidR="00FF3602" w:rsidRPr="00101974" w:rsidRDefault="00C676F8" w:rsidP="00101974">
      <w:pPr>
        <w:pStyle w:val="Sraopastraipa"/>
        <w:numPr>
          <w:ilvl w:val="0"/>
          <w:numId w:val="27"/>
        </w:numPr>
        <w:tabs>
          <w:tab w:val="left" w:pos="720"/>
        </w:tabs>
        <w:spacing w:after="0"/>
        <w:ind w:left="0" w:firstLine="720"/>
        <w:jc w:val="both"/>
        <w:rPr>
          <w:rFonts w:ascii="Times New Roman" w:hAnsi="Times New Roman"/>
          <w:bCs/>
          <w:sz w:val="24"/>
          <w:szCs w:val="24"/>
        </w:rPr>
      </w:pPr>
      <w:r w:rsidRPr="00101974">
        <w:rPr>
          <w:rFonts w:ascii="Times New Roman" w:hAnsi="Times New Roman"/>
          <w:bCs/>
          <w:sz w:val="24"/>
          <w:szCs w:val="24"/>
        </w:rPr>
        <w:t>Šalys įsipareigoja iš anksto viena kitai pranešti apie jų buveinės adreso, pavadinimo ar banko sąskaitos rekvizitų pasikeitimus.</w:t>
      </w:r>
    </w:p>
    <w:p w14:paraId="4DC41278" w14:textId="77777777" w:rsidR="00FF3602" w:rsidRPr="00101974" w:rsidRDefault="00C676F8" w:rsidP="00101974">
      <w:pPr>
        <w:pStyle w:val="Sraopastraipa"/>
        <w:numPr>
          <w:ilvl w:val="0"/>
          <w:numId w:val="27"/>
        </w:numPr>
        <w:tabs>
          <w:tab w:val="left" w:pos="720"/>
        </w:tabs>
        <w:spacing w:after="0"/>
        <w:ind w:left="0" w:firstLine="720"/>
        <w:jc w:val="both"/>
        <w:rPr>
          <w:rFonts w:ascii="Times New Roman" w:hAnsi="Times New Roman"/>
          <w:bCs/>
          <w:sz w:val="24"/>
          <w:szCs w:val="24"/>
        </w:rPr>
      </w:pPr>
      <w:r w:rsidRPr="00101974">
        <w:rPr>
          <w:rFonts w:ascii="Times New Roman" w:hAnsi="Times New Roman"/>
          <w:bCs/>
          <w:sz w:val="24"/>
          <w:szCs w:val="24"/>
        </w:rPr>
        <w:t xml:space="preserve">Bet kokius mokesčius, kuriais gali būti apmokestinamos sumos, kurias gauna Rangovas ir (arba) Užsakovas šios Sutarties pagrindu, privalės sumokėti pats Rangovas ir (arba) Užsakovas. </w:t>
      </w:r>
    </w:p>
    <w:p w14:paraId="738F0388" w14:textId="77777777" w:rsidR="00101974" w:rsidRPr="00101974" w:rsidRDefault="00101974" w:rsidP="00101974">
      <w:pPr>
        <w:pStyle w:val="Sraopastraipa"/>
        <w:numPr>
          <w:ilvl w:val="0"/>
          <w:numId w:val="27"/>
        </w:numPr>
        <w:spacing w:after="0"/>
        <w:ind w:left="0" w:firstLine="720"/>
        <w:rPr>
          <w:rFonts w:ascii="Times New Roman" w:hAnsi="Times New Roman"/>
          <w:bCs/>
          <w:sz w:val="24"/>
          <w:szCs w:val="24"/>
        </w:rPr>
      </w:pPr>
      <w:r w:rsidRPr="00101974">
        <w:rPr>
          <w:rFonts w:ascii="Times New Roman" w:hAnsi="Times New Roman"/>
          <w:bCs/>
          <w:sz w:val="24"/>
          <w:szCs w:val="24"/>
        </w:rPr>
        <w:t>Ši Sutartis sudaryta lietuvių kalba, Sutartis pasirašyta naudojantis saugiu elektroniniu parašu ir sudaromas 1 (vienas) Sutarties egzempliorius.</w:t>
      </w:r>
    </w:p>
    <w:p w14:paraId="3AFBA03B" w14:textId="1926610E" w:rsidR="00FF3602" w:rsidRPr="00101974" w:rsidRDefault="00C676F8" w:rsidP="00101974">
      <w:pPr>
        <w:pStyle w:val="Sraopastraipa"/>
        <w:numPr>
          <w:ilvl w:val="0"/>
          <w:numId w:val="27"/>
        </w:numPr>
        <w:tabs>
          <w:tab w:val="left" w:pos="720"/>
        </w:tabs>
        <w:spacing w:after="0"/>
        <w:ind w:left="0" w:firstLine="720"/>
        <w:jc w:val="both"/>
        <w:rPr>
          <w:rFonts w:ascii="Times New Roman" w:hAnsi="Times New Roman"/>
          <w:bCs/>
          <w:sz w:val="24"/>
          <w:szCs w:val="24"/>
        </w:rPr>
      </w:pPr>
      <w:r w:rsidRPr="00101974">
        <w:rPr>
          <w:rFonts w:ascii="Times New Roman" w:hAnsi="Times New Roman"/>
          <w:bCs/>
          <w:sz w:val="24"/>
          <w:szCs w:val="24"/>
        </w:rPr>
        <w:lastRenderedPageBreak/>
        <w:t xml:space="preserve">Sutarties sąlygos Sutarties galiojimo metu gali būti keičiamos LR </w:t>
      </w:r>
      <w:r w:rsidR="00AF11FE" w:rsidRPr="00101974">
        <w:rPr>
          <w:rFonts w:ascii="Times New Roman" w:hAnsi="Times New Roman"/>
          <w:bCs/>
          <w:sz w:val="24"/>
          <w:szCs w:val="24"/>
        </w:rPr>
        <w:t>v</w:t>
      </w:r>
      <w:r w:rsidRPr="00101974">
        <w:rPr>
          <w:rFonts w:ascii="Times New Roman" w:hAnsi="Times New Roman"/>
          <w:bCs/>
          <w:sz w:val="24"/>
          <w:szCs w:val="24"/>
        </w:rPr>
        <w:t>iešųjų pirkimų įstatymo 89 straipsnio nustatyta tvarka, išskyrus Sutartyje numatytas išlygas, jei tokių yra.</w:t>
      </w:r>
    </w:p>
    <w:p w14:paraId="73B379BE" w14:textId="05E19AC8" w:rsidR="00C676F8" w:rsidRPr="00101974" w:rsidRDefault="00C676F8" w:rsidP="00101974">
      <w:pPr>
        <w:pStyle w:val="Sraopastraipa"/>
        <w:numPr>
          <w:ilvl w:val="0"/>
          <w:numId w:val="27"/>
        </w:numPr>
        <w:tabs>
          <w:tab w:val="left" w:pos="720"/>
        </w:tabs>
        <w:spacing w:after="0"/>
        <w:ind w:left="0" w:firstLine="720"/>
        <w:jc w:val="both"/>
        <w:rPr>
          <w:rFonts w:ascii="Times New Roman" w:hAnsi="Times New Roman"/>
          <w:bCs/>
          <w:sz w:val="24"/>
          <w:szCs w:val="24"/>
        </w:rPr>
      </w:pPr>
      <w:r w:rsidRPr="00101974">
        <w:rPr>
          <w:rFonts w:ascii="Times New Roman" w:hAnsi="Times New Roman"/>
          <w:bCs/>
          <w:sz w:val="24"/>
          <w:szCs w:val="24"/>
        </w:rPr>
        <w:t>Atsakingi asmenys:</w:t>
      </w:r>
    </w:p>
    <w:p w14:paraId="1A1A1683" w14:textId="27598879" w:rsidR="00FF3602" w:rsidRPr="00101974" w:rsidRDefault="00101974" w:rsidP="00101974">
      <w:pPr>
        <w:ind w:firstLine="720"/>
        <w:jc w:val="both"/>
        <w:rPr>
          <w:bCs/>
          <w:highlight w:val="yellow"/>
        </w:rPr>
      </w:pPr>
      <w:r w:rsidRPr="00101974">
        <w:rPr>
          <w:bCs/>
        </w:rPr>
        <w:t>66</w:t>
      </w:r>
      <w:r w:rsidR="00B01A25" w:rsidRPr="00101974">
        <w:rPr>
          <w:bCs/>
        </w:rPr>
        <w:t xml:space="preserve">.1. </w:t>
      </w:r>
      <w:r w:rsidR="00C676F8" w:rsidRPr="00101974">
        <w:rPr>
          <w:bCs/>
        </w:rPr>
        <w:t>Už sutarties ir jos pakeitimų paskelbimą – Teisės, personalo ir civilinės metrikacijos skyriaus vyriausioji specialistė</w:t>
      </w:r>
      <w:r w:rsidRPr="00101974">
        <w:rPr>
          <w:bCs/>
        </w:rPr>
        <w:t xml:space="preserve"> Jurgita Simonavičienė.</w:t>
      </w:r>
    </w:p>
    <w:p w14:paraId="3C81851A" w14:textId="72C521F0" w:rsidR="00C676F8" w:rsidRPr="00101974" w:rsidRDefault="00101974" w:rsidP="00101974">
      <w:pPr>
        <w:ind w:firstLine="720"/>
        <w:jc w:val="both"/>
        <w:rPr>
          <w:bCs/>
        </w:rPr>
      </w:pPr>
      <w:r w:rsidRPr="00101974">
        <w:rPr>
          <w:bCs/>
        </w:rPr>
        <w:t>66</w:t>
      </w:r>
      <w:r w:rsidR="00B01A25" w:rsidRPr="00101974">
        <w:rPr>
          <w:bCs/>
        </w:rPr>
        <w:t xml:space="preserve">.2. </w:t>
      </w:r>
      <w:r w:rsidR="00C676F8" w:rsidRPr="00101974">
        <w:rPr>
          <w:bCs/>
        </w:rPr>
        <w:t>Už sutarties vykdymą – Žemės ūkio ir kaimo reikalų skyriaus vedėja Irena Žemaitienė.</w:t>
      </w:r>
    </w:p>
    <w:p w14:paraId="70C0EBD6" w14:textId="77777777" w:rsidR="00101974" w:rsidRDefault="00101974" w:rsidP="00B71600">
      <w:pPr>
        <w:suppressAutoHyphens/>
        <w:spacing w:before="120"/>
        <w:jc w:val="center"/>
        <w:rPr>
          <w:b/>
          <w:bCs/>
        </w:rPr>
      </w:pPr>
    </w:p>
    <w:p w14:paraId="657FAE2F" w14:textId="0473FD16" w:rsidR="00C819B8" w:rsidRDefault="00C819B8" w:rsidP="00B71600">
      <w:pPr>
        <w:suppressAutoHyphens/>
        <w:spacing w:before="120"/>
        <w:jc w:val="center"/>
        <w:rPr>
          <w:b/>
          <w:bCs/>
        </w:rPr>
      </w:pPr>
      <w:r>
        <w:rPr>
          <w:b/>
          <w:bCs/>
        </w:rPr>
        <w:t>X</w:t>
      </w:r>
      <w:r w:rsidR="00163E20">
        <w:rPr>
          <w:b/>
          <w:bCs/>
        </w:rPr>
        <w:t>I</w:t>
      </w:r>
      <w:r>
        <w:rPr>
          <w:b/>
          <w:bCs/>
        </w:rPr>
        <w:t>V SKYRIUS</w:t>
      </w:r>
    </w:p>
    <w:p w14:paraId="77B9127B" w14:textId="30AE9E5D" w:rsidR="00C676F8" w:rsidRPr="00114477" w:rsidRDefault="00C819B8" w:rsidP="00B71600">
      <w:pPr>
        <w:suppressAutoHyphens/>
        <w:spacing w:after="120"/>
        <w:jc w:val="center"/>
        <w:rPr>
          <w:b/>
          <w:bCs/>
        </w:rPr>
      </w:pPr>
      <w:r w:rsidRPr="00114477">
        <w:rPr>
          <w:b/>
          <w:bCs/>
        </w:rPr>
        <w:t>PRIEDAI</w:t>
      </w:r>
    </w:p>
    <w:p w14:paraId="455B04D5" w14:textId="0AEDBF85" w:rsidR="00C676F8" w:rsidRPr="00101974" w:rsidRDefault="00C676F8" w:rsidP="00D64889">
      <w:pPr>
        <w:pStyle w:val="Sraopastraipa"/>
        <w:numPr>
          <w:ilvl w:val="0"/>
          <w:numId w:val="27"/>
        </w:numPr>
        <w:spacing w:after="0"/>
        <w:ind w:left="0" w:firstLine="720"/>
        <w:rPr>
          <w:rFonts w:ascii="Times New Roman" w:hAnsi="Times New Roman"/>
          <w:sz w:val="24"/>
          <w:szCs w:val="24"/>
        </w:rPr>
      </w:pPr>
      <w:r w:rsidRPr="00101974">
        <w:rPr>
          <w:rFonts w:ascii="Times New Roman" w:hAnsi="Times New Roman"/>
          <w:sz w:val="24"/>
          <w:szCs w:val="24"/>
        </w:rPr>
        <w:t>Techninė specifikacija</w:t>
      </w:r>
      <w:r w:rsidR="00B71600" w:rsidRPr="00101974">
        <w:rPr>
          <w:rFonts w:ascii="Times New Roman" w:hAnsi="Times New Roman"/>
          <w:sz w:val="24"/>
          <w:szCs w:val="24"/>
        </w:rPr>
        <w:t>.</w:t>
      </w:r>
    </w:p>
    <w:p w14:paraId="2049089C" w14:textId="5FDB30EB" w:rsidR="00C819B8" w:rsidRDefault="00C819B8" w:rsidP="00B71600">
      <w:pPr>
        <w:overflowPunct w:val="0"/>
        <w:autoSpaceDE w:val="0"/>
        <w:autoSpaceDN w:val="0"/>
        <w:adjustRightInd w:val="0"/>
        <w:spacing w:before="120"/>
        <w:ind w:left="360"/>
        <w:jc w:val="center"/>
        <w:textAlignment w:val="baseline"/>
        <w:rPr>
          <w:b/>
          <w:bCs/>
        </w:rPr>
      </w:pPr>
      <w:r>
        <w:rPr>
          <w:b/>
          <w:bCs/>
        </w:rPr>
        <w:t>XV SKYRIUS</w:t>
      </w:r>
    </w:p>
    <w:p w14:paraId="4FD54894" w14:textId="7D6FA629" w:rsidR="00C676F8" w:rsidRPr="00114477" w:rsidRDefault="00C819B8" w:rsidP="00B71600">
      <w:pPr>
        <w:overflowPunct w:val="0"/>
        <w:autoSpaceDE w:val="0"/>
        <w:autoSpaceDN w:val="0"/>
        <w:adjustRightInd w:val="0"/>
        <w:spacing w:after="120"/>
        <w:ind w:left="360"/>
        <w:jc w:val="center"/>
        <w:textAlignment w:val="baseline"/>
        <w:rPr>
          <w:b/>
          <w:bCs/>
        </w:rPr>
      </w:pPr>
      <w:r w:rsidRPr="00114477">
        <w:rPr>
          <w:b/>
          <w:bCs/>
        </w:rPr>
        <w:t>ŠALIŲ REKVIZITAI</w:t>
      </w:r>
    </w:p>
    <w:p w14:paraId="37CC95D4" w14:textId="060AF61C" w:rsidR="00524DB7" w:rsidRPr="00871EE7" w:rsidRDefault="00C676F8" w:rsidP="00871EE7">
      <w:pPr>
        <w:spacing w:line="276" w:lineRule="auto"/>
        <w:jc w:val="both"/>
        <w:rPr>
          <w:b/>
          <w:bCs/>
        </w:rPr>
      </w:pPr>
      <w:r w:rsidRPr="00114477">
        <w:rPr>
          <w:b/>
          <w:bCs/>
        </w:rPr>
        <w:t>Užsakovas</w:t>
      </w:r>
      <w:r w:rsidR="00EE39FF">
        <w:rPr>
          <w:b/>
          <w:bCs/>
        </w:rPr>
        <w:t xml:space="preserve"> </w:t>
      </w:r>
      <w:r w:rsidR="00AF11FE">
        <w:rPr>
          <w:b/>
          <w:bCs/>
        </w:rPr>
        <w:t>–</w:t>
      </w:r>
      <w:r w:rsidR="00EE39FF">
        <w:rPr>
          <w:b/>
          <w:bCs/>
        </w:rPr>
        <w:t xml:space="preserve"> </w:t>
      </w:r>
      <w:r w:rsidRPr="00114477">
        <w:rPr>
          <w:b/>
          <w:bCs/>
        </w:rPr>
        <w:t>Šakių rajono savivaldybės administracija</w:t>
      </w:r>
      <w:r w:rsidRPr="00114477">
        <w:t>, Bažnyčios g. 4, LT-71120 Šakiai, juridinio asmens kodas 188772814, telefonas (8 345) 60750, el. paštas</w:t>
      </w:r>
      <w:r w:rsidR="00600300">
        <w:t xml:space="preserve"> </w:t>
      </w:r>
      <w:proofErr w:type="spellStart"/>
      <w:r w:rsidR="00600300">
        <w:t>savivaldybe@sakiai.lt</w:t>
      </w:r>
      <w:proofErr w:type="spellEnd"/>
      <w:r w:rsidRPr="00114477">
        <w:t xml:space="preserve">, AB </w:t>
      </w:r>
      <w:proofErr w:type="spellStart"/>
      <w:r>
        <w:t>Luminor</w:t>
      </w:r>
      <w:proofErr w:type="spellEnd"/>
      <w:r>
        <w:t xml:space="preserve"> bank</w:t>
      </w:r>
      <w:r w:rsidRPr="00114477">
        <w:t>, b. k. 40100, a. s. LT684010042100010164.</w:t>
      </w:r>
    </w:p>
    <w:p w14:paraId="7C2CD77A" w14:textId="5D1293F8" w:rsidR="00912799" w:rsidRPr="00114477" w:rsidRDefault="00C676F8" w:rsidP="00912799">
      <w:pPr>
        <w:spacing w:line="276" w:lineRule="auto"/>
        <w:jc w:val="both"/>
        <w:rPr>
          <w:b/>
          <w:bCs/>
        </w:rPr>
      </w:pPr>
      <w:r w:rsidRPr="00114477">
        <w:rPr>
          <w:b/>
          <w:bCs/>
        </w:rPr>
        <w:t>Rangovas</w:t>
      </w:r>
      <w:r w:rsidR="00EE39FF">
        <w:rPr>
          <w:b/>
          <w:bCs/>
        </w:rPr>
        <w:t xml:space="preserve"> </w:t>
      </w:r>
      <w:r w:rsidR="00AF11FE">
        <w:rPr>
          <w:b/>
          <w:bCs/>
        </w:rPr>
        <w:t>–</w:t>
      </w:r>
    </w:p>
    <w:p w14:paraId="71BAA1AB" w14:textId="77777777" w:rsidR="00C676F8" w:rsidRPr="00114477" w:rsidRDefault="00C676F8" w:rsidP="00C676F8">
      <w:pPr>
        <w:spacing w:line="276" w:lineRule="auto"/>
      </w:pPr>
    </w:p>
    <w:p w14:paraId="307C9446" w14:textId="6812A266" w:rsidR="00421D53" w:rsidRDefault="00421D53" w:rsidP="00421D53">
      <w:pPr>
        <w:rPr>
          <w:b/>
          <w:bCs/>
        </w:rPr>
      </w:pPr>
      <w:r w:rsidRPr="000020D0">
        <w:rPr>
          <w:b/>
          <w:bCs/>
        </w:rPr>
        <w:t>UŽSAKOVAS</w:t>
      </w:r>
      <w:r>
        <w:rPr>
          <w:b/>
          <w:bCs/>
        </w:rPr>
        <w:tab/>
      </w:r>
      <w:r>
        <w:rPr>
          <w:b/>
          <w:bCs/>
        </w:rPr>
        <w:tab/>
        <w:t xml:space="preserve">              </w:t>
      </w:r>
      <w:r>
        <w:rPr>
          <w:b/>
          <w:bCs/>
        </w:rPr>
        <w:tab/>
      </w:r>
      <w:r w:rsidR="00871EE7">
        <w:rPr>
          <w:b/>
          <w:bCs/>
        </w:rPr>
        <w:t xml:space="preserve">                   </w:t>
      </w:r>
      <w:r w:rsidRPr="000020D0">
        <w:rPr>
          <w:b/>
          <w:bCs/>
        </w:rPr>
        <w:t>RANGOVAS</w:t>
      </w:r>
    </w:p>
    <w:p w14:paraId="365106E4" w14:textId="77777777" w:rsidR="00421D53" w:rsidRDefault="00421D53" w:rsidP="00421D53">
      <w:pPr>
        <w:rPr>
          <w:b/>
          <w:bCs/>
        </w:rPr>
      </w:pPr>
    </w:p>
    <w:p w14:paraId="11C8301F" w14:textId="2CC388D5" w:rsidR="004E615F" w:rsidRPr="00871EE7" w:rsidRDefault="00C514CD" w:rsidP="004E615F">
      <w:pPr>
        <w:rPr>
          <w:color w:val="000000"/>
        </w:rPr>
      </w:pPr>
      <w:r>
        <w:rPr>
          <w:color w:val="00000A"/>
        </w:rPr>
        <w:t>Administracijos direktori</w:t>
      </w:r>
      <w:r w:rsidRPr="00871EE7">
        <w:rPr>
          <w:color w:val="00000A"/>
        </w:rPr>
        <w:t xml:space="preserve">us </w:t>
      </w:r>
      <w:r w:rsidRPr="00871EE7">
        <w:rPr>
          <w:color w:val="00000A"/>
        </w:rPr>
        <w:tab/>
        <w:t xml:space="preserve">   </w:t>
      </w:r>
      <w:r>
        <w:rPr>
          <w:color w:val="00000A"/>
        </w:rPr>
        <w:t xml:space="preserve">                </w:t>
      </w:r>
      <w:r>
        <w:rPr>
          <w:color w:val="00000A"/>
        </w:rPr>
        <w:tab/>
      </w:r>
      <w:r>
        <w:rPr>
          <w:color w:val="00000A"/>
        </w:rPr>
        <w:tab/>
      </w:r>
      <w:r w:rsidR="004E615F" w:rsidRPr="00871EE7">
        <w:rPr>
          <w:color w:val="00000A"/>
        </w:rPr>
        <w:t xml:space="preserve">                    </w:t>
      </w:r>
    </w:p>
    <w:p w14:paraId="47EADB78" w14:textId="0FE63855" w:rsidR="004E615F" w:rsidRPr="00871EE7" w:rsidRDefault="004E615F" w:rsidP="004E615F">
      <w:pPr>
        <w:tabs>
          <w:tab w:val="center" w:pos="5245"/>
        </w:tabs>
      </w:pPr>
      <w:r>
        <w:rPr>
          <w:lang w:eastAsia="en-US"/>
        </w:rPr>
        <w:t xml:space="preserve">Vytautas </w:t>
      </w:r>
      <w:proofErr w:type="spellStart"/>
      <w:r>
        <w:rPr>
          <w:lang w:eastAsia="en-US"/>
        </w:rPr>
        <w:t>Ižganaitis</w:t>
      </w:r>
      <w:proofErr w:type="spellEnd"/>
      <w:r>
        <w:rPr>
          <w:lang w:eastAsia="en-US"/>
        </w:rPr>
        <w:tab/>
      </w:r>
      <w:r>
        <w:rPr>
          <w:lang w:eastAsia="en-US"/>
        </w:rPr>
        <w:tab/>
      </w:r>
      <w:r w:rsidRPr="00871EE7">
        <w:t xml:space="preserve"> </w:t>
      </w:r>
    </w:p>
    <w:p w14:paraId="57B7C968" w14:textId="17F26C01" w:rsidR="00421D53" w:rsidRPr="00FF20C5" w:rsidRDefault="00421D53" w:rsidP="004E615F">
      <w:r w:rsidRPr="00FF20C5">
        <w:t>______________________</w:t>
      </w:r>
      <w:r>
        <w:t xml:space="preserve"> </w:t>
      </w:r>
      <w:r w:rsidRPr="00FF20C5">
        <w:tab/>
      </w:r>
      <w:r>
        <w:t xml:space="preserve">                   </w:t>
      </w:r>
      <w:r w:rsidR="00871EE7">
        <w:t xml:space="preserve">               </w:t>
      </w:r>
      <w:r>
        <w:t xml:space="preserve"> </w:t>
      </w:r>
      <w:r w:rsidRPr="00FF20C5">
        <w:t>______________________</w:t>
      </w:r>
    </w:p>
    <w:p w14:paraId="40B677D8" w14:textId="3FF9F47C" w:rsidR="00421D53" w:rsidRPr="00FF20C5" w:rsidRDefault="00421D53" w:rsidP="00871EE7">
      <w:pPr>
        <w:rPr>
          <w:i/>
        </w:rPr>
      </w:pPr>
      <w:r w:rsidRPr="00FF20C5">
        <w:rPr>
          <w:i/>
        </w:rPr>
        <w:t xml:space="preserve">(parašas)                                       </w:t>
      </w:r>
      <w:r>
        <w:rPr>
          <w:i/>
        </w:rPr>
        <w:tab/>
      </w:r>
      <w:r>
        <w:rPr>
          <w:i/>
        </w:rPr>
        <w:tab/>
      </w:r>
      <w:r w:rsidR="00871EE7">
        <w:rPr>
          <w:i/>
        </w:rPr>
        <w:t xml:space="preserve">                          </w:t>
      </w:r>
      <w:r>
        <w:rPr>
          <w:i/>
        </w:rPr>
        <w:t>(parašas</w:t>
      </w:r>
      <w:r w:rsidRPr="00FF20C5">
        <w:rPr>
          <w:i/>
        </w:rPr>
        <w:t>)</w:t>
      </w:r>
    </w:p>
    <w:p w14:paraId="3BA5F29A" w14:textId="77777777" w:rsidR="00871EE7" w:rsidRDefault="00871EE7" w:rsidP="00871EE7"/>
    <w:p w14:paraId="714D46E1" w14:textId="137D927D" w:rsidR="006C291A" w:rsidRDefault="00421D53" w:rsidP="00871EE7">
      <w:r w:rsidRPr="00FF20C5">
        <w:t>A.V.     20</w:t>
      </w:r>
      <w:r>
        <w:t>2</w:t>
      </w:r>
      <w:r w:rsidR="00271427">
        <w:t>5</w:t>
      </w:r>
      <w:r w:rsidRPr="00FF20C5">
        <w:t xml:space="preserve"> m.</w:t>
      </w:r>
      <w:r w:rsidR="004E615F">
        <w:t xml:space="preserve"> vasario</w:t>
      </w:r>
      <w:r w:rsidR="00C514CD">
        <w:t xml:space="preserve"> </w:t>
      </w:r>
      <w:r w:rsidRPr="00FF20C5">
        <w:t xml:space="preserve">  d.                                 </w:t>
      </w:r>
      <w:r w:rsidRPr="00FF20C5">
        <w:tab/>
      </w:r>
      <w:r w:rsidR="00871EE7">
        <w:t xml:space="preserve">              </w:t>
      </w:r>
      <w:r w:rsidRPr="00FF20C5">
        <w:t>A.V.     20</w:t>
      </w:r>
      <w:r>
        <w:t>2</w:t>
      </w:r>
      <w:r w:rsidR="00271427">
        <w:t>5</w:t>
      </w:r>
      <w:r w:rsidRPr="00FF20C5">
        <w:t xml:space="preserve"> m. </w:t>
      </w:r>
      <w:r w:rsidR="004E615F">
        <w:t>vasario</w:t>
      </w:r>
      <w:r w:rsidRPr="00FF20C5">
        <w:t xml:space="preserve">   d</w:t>
      </w:r>
      <w:r w:rsidR="00A84486">
        <w:t>.</w:t>
      </w:r>
    </w:p>
    <w:p w14:paraId="23819794" w14:textId="77777777" w:rsidR="00622EFA" w:rsidRDefault="00622EFA" w:rsidP="00DF1EF5">
      <w:pPr>
        <w:spacing w:line="276" w:lineRule="auto"/>
      </w:pPr>
    </w:p>
    <w:p w14:paraId="069C97C2" w14:textId="77777777" w:rsidR="004B3F8E" w:rsidRDefault="004B3F8E" w:rsidP="004B3F8E">
      <w:pPr>
        <w:spacing w:line="276" w:lineRule="auto"/>
        <w:ind w:left="-284"/>
        <w:jc w:val="center"/>
        <w:rPr>
          <w:bCs/>
        </w:rPr>
      </w:pPr>
    </w:p>
    <w:p w14:paraId="4076B243" w14:textId="77777777" w:rsidR="004B3F8E" w:rsidRDefault="004B3F8E" w:rsidP="004B3F8E">
      <w:pPr>
        <w:spacing w:line="276" w:lineRule="auto"/>
        <w:ind w:left="-284"/>
        <w:jc w:val="center"/>
        <w:rPr>
          <w:bCs/>
        </w:rPr>
      </w:pPr>
    </w:p>
    <w:p w14:paraId="24A18471" w14:textId="77777777" w:rsidR="004B3F8E" w:rsidRDefault="004B3F8E" w:rsidP="004B3F8E">
      <w:pPr>
        <w:spacing w:line="276" w:lineRule="auto"/>
        <w:ind w:left="3604" w:firstLine="1580"/>
        <w:jc w:val="center"/>
        <w:rPr>
          <w:bCs/>
        </w:rPr>
      </w:pPr>
    </w:p>
    <w:p w14:paraId="59355F34" w14:textId="77777777" w:rsidR="004B3F8E" w:rsidRDefault="004B3F8E" w:rsidP="004B3F8E">
      <w:pPr>
        <w:spacing w:line="276" w:lineRule="auto"/>
        <w:ind w:left="3604" w:firstLine="1580"/>
        <w:jc w:val="center"/>
        <w:rPr>
          <w:bCs/>
        </w:rPr>
      </w:pPr>
    </w:p>
    <w:p w14:paraId="21613EDB" w14:textId="77777777" w:rsidR="00BE160C" w:rsidRDefault="00BE160C" w:rsidP="004B3F8E">
      <w:pPr>
        <w:spacing w:line="276" w:lineRule="auto"/>
        <w:ind w:left="3604" w:firstLine="1580"/>
        <w:jc w:val="center"/>
        <w:rPr>
          <w:bCs/>
        </w:rPr>
      </w:pPr>
    </w:p>
    <w:p w14:paraId="0140E9BE" w14:textId="77777777" w:rsidR="00BE160C" w:rsidRDefault="00BE160C" w:rsidP="004B3F8E">
      <w:pPr>
        <w:spacing w:line="276" w:lineRule="auto"/>
        <w:ind w:left="3604" w:firstLine="1580"/>
        <w:jc w:val="center"/>
        <w:rPr>
          <w:bCs/>
        </w:rPr>
      </w:pPr>
    </w:p>
    <w:p w14:paraId="55FA7D44" w14:textId="77777777" w:rsidR="00BE160C" w:rsidRDefault="00BE160C" w:rsidP="004B3F8E">
      <w:pPr>
        <w:spacing w:line="276" w:lineRule="auto"/>
        <w:ind w:left="3604" w:firstLine="1580"/>
        <w:jc w:val="center"/>
        <w:rPr>
          <w:bCs/>
        </w:rPr>
      </w:pPr>
    </w:p>
    <w:p w14:paraId="11601828" w14:textId="77777777" w:rsidR="00BE160C" w:rsidRDefault="00BE160C" w:rsidP="004B3F8E">
      <w:pPr>
        <w:spacing w:line="276" w:lineRule="auto"/>
        <w:ind w:left="3604" w:firstLine="1580"/>
        <w:jc w:val="center"/>
        <w:rPr>
          <w:bCs/>
        </w:rPr>
      </w:pPr>
    </w:p>
    <w:p w14:paraId="6F923823" w14:textId="77777777" w:rsidR="004B3F8E" w:rsidRDefault="004B3F8E" w:rsidP="00FE41CB">
      <w:pPr>
        <w:spacing w:line="276" w:lineRule="auto"/>
        <w:rPr>
          <w:bCs/>
        </w:rPr>
      </w:pPr>
    </w:p>
    <w:sectPr w:rsidR="004B3F8E" w:rsidSect="00721117">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LT">
    <w:altName w:val="Times New Roman"/>
    <w:panose1 w:val="00000000000000000000"/>
    <w:charset w:val="00"/>
    <w:family w:val="roman"/>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lvl w:ilvl="0">
      <w:start w:val="1"/>
      <w:numFmt w:val="decimal"/>
      <w:suff w:val="nothing"/>
      <w:lvlText w:val="%1."/>
      <w:lvlJc w:val="left"/>
      <w:pPr>
        <w:ind w:left="495" w:hanging="495"/>
      </w:pPr>
      <w:rPr>
        <w:rFonts w:cs="Times New Roman"/>
      </w:rPr>
    </w:lvl>
    <w:lvl w:ilvl="1">
      <w:start w:val="2"/>
      <w:numFmt w:val="decimal"/>
      <w:suff w:val="nothing"/>
      <w:lvlText w:val="%1.%2."/>
      <w:lvlJc w:val="left"/>
      <w:pPr>
        <w:ind w:left="765" w:hanging="495"/>
      </w:pPr>
      <w:rPr>
        <w:rFonts w:cs="Times New Roman"/>
      </w:rPr>
    </w:lvl>
    <w:lvl w:ilvl="2">
      <w:start w:val="2"/>
      <w:numFmt w:val="decimal"/>
      <w:suff w:val="nothing"/>
      <w:lvlText w:val="%1.%2.%3."/>
      <w:lvlJc w:val="left"/>
      <w:pPr>
        <w:ind w:left="1260" w:hanging="720"/>
      </w:pPr>
      <w:rPr>
        <w:rFonts w:cs="Times New Roman"/>
      </w:rPr>
    </w:lvl>
    <w:lvl w:ilvl="3">
      <w:start w:val="1"/>
      <w:numFmt w:val="decimal"/>
      <w:suff w:val="nothing"/>
      <w:lvlText w:val="%1.%2.%3.%4."/>
      <w:lvlJc w:val="left"/>
      <w:pPr>
        <w:ind w:left="1530" w:hanging="720"/>
      </w:pPr>
      <w:rPr>
        <w:rFonts w:cs="Times New Roman"/>
      </w:rPr>
    </w:lvl>
    <w:lvl w:ilvl="4">
      <w:start w:val="1"/>
      <w:numFmt w:val="decimal"/>
      <w:suff w:val="nothing"/>
      <w:lvlText w:val="%1.%2.%3.%4.%5."/>
      <w:lvlJc w:val="left"/>
      <w:pPr>
        <w:ind w:left="2160" w:hanging="1080"/>
      </w:pPr>
      <w:rPr>
        <w:rFonts w:cs="Times New Roman"/>
      </w:rPr>
    </w:lvl>
    <w:lvl w:ilvl="5">
      <w:start w:val="1"/>
      <w:numFmt w:val="decimal"/>
      <w:suff w:val="nothing"/>
      <w:lvlText w:val="%1.%2.%3.%4.%5.%6."/>
      <w:lvlJc w:val="left"/>
      <w:pPr>
        <w:ind w:left="2430" w:hanging="1080"/>
      </w:pPr>
      <w:rPr>
        <w:rFonts w:cs="Times New Roman"/>
      </w:rPr>
    </w:lvl>
    <w:lvl w:ilvl="6">
      <w:start w:val="1"/>
      <w:numFmt w:val="decimal"/>
      <w:suff w:val="nothing"/>
      <w:lvlText w:val="%1.%2.%3.%4.%5.%6.%7."/>
      <w:lvlJc w:val="left"/>
      <w:pPr>
        <w:ind w:left="3060" w:hanging="1440"/>
      </w:pPr>
      <w:rPr>
        <w:rFonts w:cs="Times New Roman"/>
      </w:rPr>
    </w:lvl>
    <w:lvl w:ilvl="7">
      <w:start w:val="1"/>
      <w:numFmt w:val="decimal"/>
      <w:suff w:val="nothing"/>
      <w:lvlText w:val="%1.%2.%3.%4.%5.%6.%7.%8."/>
      <w:lvlJc w:val="left"/>
      <w:pPr>
        <w:ind w:left="3330" w:hanging="1440"/>
      </w:pPr>
      <w:rPr>
        <w:rFonts w:cs="Times New Roman"/>
      </w:rPr>
    </w:lvl>
    <w:lvl w:ilvl="8">
      <w:start w:val="1"/>
      <w:numFmt w:val="decimal"/>
      <w:suff w:val="nothing"/>
      <w:lvlText w:val="%1.%2.%3.%4.%5.%6.%7.%8.%9."/>
      <w:lvlJc w:val="left"/>
      <w:pPr>
        <w:ind w:left="3960" w:hanging="1800"/>
      </w:pPr>
      <w:rPr>
        <w:rFonts w:cs="Times New Roman"/>
      </w:rPr>
    </w:lvl>
  </w:abstractNum>
  <w:abstractNum w:abstractNumId="1" w15:restartNumberingAfterBreak="0">
    <w:nsid w:val="00A57084"/>
    <w:multiLevelType w:val="hybridMultilevel"/>
    <w:tmpl w:val="CD3278FE"/>
    <w:lvl w:ilvl="0" w:tplc="620AA4A4">
      <w:start w:val="29"/>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4F4608"/>
    <w:multiLevelType w:val="hybridMultilevel"/>
    <w:tmpl w:val="0E703B86"/>
    <w:lvl w:ilvl="0" w:tplc="0427000F">
      <w:start w:val="4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721EC4"/>
    <w:multiLevelType w:val="hybridMultilevel"/>
    <w:tmpl w:val="C0C86EB2"/>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25C7DDC"/>
    <w:multiLevelType w:val="hybridMultilevel"/>
    <w:tmpl w:val="2D9E510A"/>
    <w:lvl w:ilvl="0" w:tplc="A2369232">
      <w:start w:val="29"/>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64053C"/>
    <w:multiLevelType w:val="multilevel"/>
    <w:tmpl w:val="1688BF3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9060A01"/>
    <w:multiLevelType w:val="multilevel"/>
    <w:tmpl w:val="FA648E32"/>
    <w:lvl w:ilvl="0">
      <w:start w:val="1"/>
      <w:numFmt w:val="decimal"/>
      <w:suff w:val="space"/>
      <w:lvlText w:val="%1."/>
      <w:lvlJc w:val="left"/>
      <w:pPr>
        <w:ind w:left="1352" w:hanging="360"/>
      </w:pPr>
      <w:rPr>
        <w:rFonts w:hint="default"/>
        <w:b w:val="0"/>
        <w:bCs w:val="0"/>
        <w:color w:val="auto"/>
        <w:sz w:val="24"/>
        <w:szCs w:val="24"/>
      </w:rPr>
    </w:lvl>
    <w:lvl w:ilvl="1">
      <w:start w:val="1"/>
      <w:numFmt w:val="decimal"/>
      <w:isLgl/>
      <w:suff w:val="space"/>
      <w:lvlText w:val="%1.%2."/>
      <w:lvlJc w:val="left"/>
      <w:pPr>
        <w:ind w:left="828" w:hanging="468"/>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00A3758"/>
    <w:multiLevelType w:val="multilevel"/>
    <w:tmpl w:val="DCBCCA8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8" w15:restartNumberingAfterBreak="0">
    <w:nsid w:val="363F42C8"/>
    <w:multiLevelType w:val="multilevel"/>
    <w:tmpl w:val="EB10589A"/>
    <w:lvl w:ilvl="0">
      <w:start w:val="31"/>
      <w:numFmt w:val="decimal"/>
      <w:suff w:val="space"/>
      <w:lvlText w:val="%1."/>
      <w:lvlJc w:val="left"/>
      <w:pPr>
        <w:ind w:left="1353" w:hanging="360"/>
      </w:pPr>
      <w:rPr>
        <w:rFonts w:hint="default"/>
        <w:b w:val="0"/>
        <w:bCs/>
        <w:color w:val="auto"/>
      </w:rPr>
    </w:lvl>
    <w:lvl w:ilvl="1">
      <w:start w:val="1"/>
      <w:numFmt w:val="decimal"/>
      <w:isLgl/>
      <w:suff w:val="space"/>
      <w:lvlText w:val="%1.%2."/>
      <w:lvlJc w:val="left"/>
      <w:pPr>
        <w:ind w:left="1413"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6505BB6"/>
    <w:multiLevelType w:val="multilevel"/>
    <w:tmpl w:val="5E184796"/>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72B1F36"/>
    <w:multiLevelType w:val="multilevel"/>
    <w:tmpl w:val="19682168"/>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017"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E5805C1"/>
    <w:multiLevelType w:val="hybridMultilevel"/>
    <w:tmpl w:val="B6A6AA12"/>
    <w:lvl w:ilvl="0" w:tplc="1886471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772416"/>
    <w:multiLevelType w:val="multilevel"/>
    <w:tmpl w:val="40DCA74E"/>
    <w:lvl w:ilvl="0">
      <w:start w:val="6"/>
      <w:numFmt w:val="decimal"/>
      <w:suff w:val="nothing"/>
      <w:lvlText w:val="%1."/>
      <w:lvlJc w:val="left"/>
      <w:pPr>
        <w:ind w:left="495" w:hanging="495"/>
      </w:pPr>
      <w:rPr>
        <w:rFonts w:cs="Times New Roman"/>
        <w:sz w:val="24"/>
        <w:szCs w:val="24"/>
      </w:rPr>
    </w:lvl>
    <w:lvl w:ilvl="1">
      <w:start w:val="1"/>
      <w:numFmt w:val="decimal"/>
      <w:suff w:val="nothing"/>
      <w:lvlText w:val="%1.%2."/>
      <w:lvlJc w:val="left"/>
      <w:pPr>
        <w:ind w:left="1346" w:hanging="495"/>
      </w:pPr>
      <w:rPr>
        <w:rFonts w:cs="Times New Roman"/>
        <w:sz w:val="24"/>
        <w:szCs w:val="24"/>
      </w:rPr>
    </w:lvl>
    <w:lvl w:ilvl="2">
      <w:start w:val="1"/>
      <w:numFmt w:val="decimal"/>
      <w:suff w:val="nothing"/>
      <w:lvlText w:val="%1.%2.%3."/>
      <w:lvlJc w:val="left"/>
      <w:pPr>
        <w:ind w:left="1080" w:hanging="720"/>
      </w:pPr>
      <w:rPr>
        <w:rFonts w:cs="Times New Roman"/>
        <w:sz w:val="22"/>
        <w:szCs w:val="22"/>
      </w:rPr>
    </w:lvl>
    <w:lvl w:ilvl="3">
      <w:start w:val="1"/>
      <w:numFmt w:val="decimal"/>
      <w:suff w:val="nothing"/>
      <w:lvlText w:val="%1.%2.%3.%4."/>
      <w:lvlJc w:val="left"/>
      <w:pPr>
        <w:ind w:left="1260" w:hanging="720"/>
      </w:pPr>
      <w:rPr>
        <w:rFonts w:cs="Times New Roman"/>
        <w:sz w:val="22"/>
        <w:szCs w:val="22"/>
      </w:rPr>
    </w:lvl>
    <w:lvl w:ilvl="4">
      <w:start w:val="1"/>
      <w:numFmt w:val="decimal"/>
      <w:suff w:val="nothing"/>
      <w:lvlText w:val="%1.%2.%3.%4.%5."/>
      <w:lvlJc w:val="left"/>
      <w:pPr>
        <w:ind w:left="1800" w:hanging="1080"/>
      </w:pPr>
      <w:rPr>
        <w:rFonts w:cs="Times New Roman"/>
        <w:sz w:val="22"/>
        <w:szCs w:val="22"/>
      </w:rPr>
    </w:lvl>
    <w:lvl w:ilvl="5">
      <w:start w:val="1"/>
      <w:numFmt w:val="decimal"/>
      <w:suff w:val="nothing"/>
      <w:lvlText w:val="%1.%2.%3.%4.%5.%6."/>
      <w:lvlJc w:val="left"/>
      <w:pPr>
        <w:ind w:left="1980" w:hanging="1080"/>
      </w:pPr>
      <w:rPr>
        <w:rFonts w:cs="Times New Roman"/>
        <w:sz w:val="22"/>
        <w:szCs w:val="22"/>
      </w:rPr>
    </w:lvl>
    <w:lvl w:ilvl="6">
      <w:start w:val="1"/>
      <w:numFmt w:val="decimal"/>
      <w:suff w:val="nothing"/>
      <w:lvlText w:val="%1.%2.%3.%4.%5.%6.%7."/>
      <w:lvlJc w:val="left"/>
      <w:pPr>
        <w:ind w:left="2160" w:hanging="1080"/>
      </w:pPr>
      <w:rPr>
        <w:rFonts w:cs="Times New Roman"/>
        <w:sz w:val="22"/>
        <w:szCs w:val="22"/>
      </w:rPr>
    </w:lvl>
    <w:lvl w:ilvl="7">
      <w:start w:val="1"/>
      <w:numFmt w:val="decimal"/>
      <w:suff w:val="nothing"/>
      <w:lvlText w:val="%1.%2.%3.%4.%5.%6.%7.%8."/>
      <w:lvlJc w:val="left"/>
      <w:pPr>
        <w:ind w:left="2700" w:hanging="1440"/>
      </w:pPr>
      <w:rPr>
        <w:rFonts w:cs="Times New Roman"/>
        <w:sz w:val="22"/>
        <w:szCs w:val="22"/>
      </w:rPr>
    </w:lvl>
    <w:lvl w:ilvl="8">
      <w:start w:val="1"/>
      <w:numFmt w:val="decimal"/>
      <w:suff w:val="nothing"/>
      <w:lvlText w:val="%1.%2.%3.%4.%5.%6.%7.%8.%9."/>
      <w:lvlJc w:val="left"/>
      <w:pPr>
        <w:ind w:left="2880" w:hanging="1440"/>
      </w:pPr>
      <w:rPr>
        <w:rFonts w:cs="Times New Roman"/>
        <w:sz w:val="22"/>
        <w:szCs w:val="22"/>
      </w:rPr>
    </w:lvl>
  </w:abstractNum>
  <w:abstractNum w:abstractNumId="13" w15:restartNumberingAfterBreak="0">
    <w:nsid w:val="46B967E6"/>
    <w:multiLevelType w:val="multilevel"/>
    <w:tmpl w:val="3FCC0A20"/>
    <w:lvl w:ilvl="0">
      <w:start w:val="1"/>
      <w:numFmt w:val="decimal"/>
      <w:suff w:val="space"/>
      <w:lvlText w:val="%1."/>
      <w:lvlJc w:val="left"/>
      <w:pPr>
        <w:ind w:left="720" w:hanging="360"/>
      </w:pPr>
      <w:rPr>
        <w:rFonts w:hint="default"/>
        <w:b w:val="0"/>
        <w:bCs/>
        <w:color w:val="auto"/>
      </w:rPr>
    </w:lvl>
    <w:lvl w:ilvl="1">
      <w:start w:val="1"/>
      <w:numFmt w:val="decimal"/>
      <w:isLgl/>
      <w:suff w:val="space"/>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7B211A5"/>
    <w:multiLevelType w:val="multilevel"/>
    <w:tmpl w:val="1688BF3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5E0ABB"/>
    <w:multiLevelType w:val="multilevel"/>
    <w:tmpl w:val="38B4BFA2"/>
    <w:lvl w:ilvl="0">
      <w:start w:val="1"/>
      <w:numFmt w:val="decimal"/>
      <w:suff w:val="space"/>
      <w:lvlText w:val="%1."/>
      <w:lvlJc w:val="left"/>
      <w:pPr>
        <w:ind w:left="1211" w:hanging="360"/>
      </w:pPr>
      <w:rPr>
        <w:rFonts w:ascii="Times New Roman" w:hAnsi="Times New Roman" w:cs="Times New Roman" w:hint="default"/>
        <w:b w:val="0"/>
        <w:bCs/>
        <w:color w:val="auto"/>
        <w:sz w:val="24"/>
        <w:szCs w:val="24"/>
      </w:rPr>
    </w:lvl>
    <w:lvl w:ilvl="1">
      <w:start w:val="1"/>
      <w:numFmt w:val="decimal"/>
      <w:isLgl/>
      <w:suff w:val="space"/>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F4D5CD0"/>
    <w:multiLevelType w:val="multilevel"/>
    <w:tmpl w:val="BB38DC1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6C570FC"/>
    <w:multiLevelType w:val="hybridMultilevel"/>
    <w:tmpl w:val="19CAC4D6"/>
    <w:lvl w:ilvl="0" w:tplc="F90029E4">
      <w:start w:val="36"/>
      <w:numFmt w:val="decimal"/>
      <w:lvlText w:val="%1."/>
      <w:lvlJc w:val="left"/>
      <w:pPr>
        <w:ind w:left="1080" w:hanging="360"/>
      </w:pPr>
      <w:rPr>
        <w:rFonts w:hint="default"/>
        <w:b w:val="0"/>
        <w:color w:val="auto"/>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7A1559D"/>
    <w:multiLevelType w:val="multilevel"/>
    <w:tmpl w:val="1688BF3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B3AF2"/>
    <w:multiLevelType w:val="hybridMultilevel"/>
    <w:tmpl w:val="D3B4470C"/>
    <w:lvl w:ilvl="0" w:tplc="0427000F">
      <w:start w:val="3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3D15DBE"/>
    <w:multiLevelType w:val="multilevel"/>
    <w:tmpl w:val="37227FE4"/>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5191768"/>
    <w:multiLevelType w:val="multilevel"/>
    <w:tmpl w:val="B8BA623E"/>
    <w:lvl w:ilvl="0">
      <w:start w:val="5"/>
      <w:numFmt w:val="decimal"/>
      <w:lvlText w:val="%1."/>
      <w:lvlJc w:val="left"/>
      <w:pPr>
        <w:ind w:left="360" w:hanging="360"/>
      </w:pPr>
      <w:rPr>
        <w:rFonts w:cs="Times New Roman" w:hint="default"/>
        <w:color w:val="auto"/>
      </w:rPr>
    </w:lvl>
    <w:lvl w:ilvl="1">
      <w:start w:val="1"/>
      <w:numFmt w:val="decimal"/>
      <w:suff w:val="space"/>
      <w:lvlText w:val="%1.%2."/>
      <w:lvlJc w:val="left"/>
      <w:pPr>
        <w:ind w:left="540" w:hanging="360"/>
      </w:pPr>
      <w:rPr>
        <w:rFonts w:cs="Times New Roman" w:hint="default"/>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260" w:hanging="720"/>
      </w:pPr>
      <w:rPr>
        <w:rFonts w:cs="Times New Roman" w:hint="default"/>
        <w:color w:val="auto"/>
      </w:rPr>
    </w:lvl>
    <w:lvl w:ilvl="4">
      <w:start w:val="1"/>
      <w:numFmt w:val="decimal"/>
      <w:lvlText w:val="%1.%2.%3.%4.%5."/>
      <w:lvlJc w:val="left"/>
      <w:pPr>
        <w:ind w:left="1800" w:hanging="1080"/>
      </w:pPr>
      <w:rPr>
        <w:rFonts w:cs="Times New Roman" w:hint="default"/>
        <w:color w:val="auto"/>
      </w:rPr>
    </w:lvl>
    <w:lvl w:ilvl="5">
      <w:start w:val="1"/>
      <w:numFmt w:val="decimal"/>
      <w:lvlText w:val="%1.%2.%3.%4.%5.%6."/>
      <w:lvlJc w:val="left"/>
      <w:pPr>
        <w:ind w:left="1980" w:hanging="1080"/>
      </w:pPr>
      <w:rPr>
        <w:rFonts w:cs="Times New Roman" w:hint="default"/>
        <w:color w:val="auto"/>
      </w:rPr>
    </w:lvl>
    <w:lvl w:ilvl="6">
      <w:start w:val="1"/>
      <w:numFmt w:val="decimal"/>
      <w:lvlText w:val="%1.%2.%3.%4.%5.%6.%7."/>
      <w:lvlJc w:val="left"/>
      <w:pPr>
        <w:ind w:left="2520" w:hanging="1440"/>
      </w:pPr>
      <w:rPr>
        <w:rFonts w:cs="Times New Roman" w:hint="default"/>
        <w:color w:val="auto"/>
      </w:rPr>
    </w:lvl>
    <w:lvl w:ilvl="7">
      <w:start w:val="1"/>
      <w:numFmt w:val="decimal"/>
      <w:lvlText w:val="%1.%2.%3.%4.%5.%6.%7.%8."/>
      <w:lvlJc w:val="left"/>
      <w:pPr>
        <w:ind w:left="2700" w:hanging="1440"/>
      </w:pPr>
      <w:rPr>
        <w:rFonts w:cs="Times New Roman" w:hint="default"/>
        <w:color w:val="auto"/>
      </w:rPr>
    </w:lvl>
    <w:lvl w:ilvl="8">
      <w:start w:val="1"/>
      <w:numFmt w:val="decimal"/>
      <w:lvlText w:val="%1.%2.%3.%4.%5.%6.%7.%8.%9."/>
      <w:lvlJc w:val="left"/>
      <w:pPr>
        <w:ind w:left="3240" w:hanging="1800"/>
      </w:pPr>
      <w:rPr>
        <w:rFonts w:cs="Times New Roman" w:hint="default"/>
        <w:color w:val="auto"/>
      </w:rPr>
    </w:lvl>
  </w:abstractNum>
  <w:abstractNum w:abstractNumId="22" w15:restartNumberingAfterBreak="0">
    <w:nsid w:val="75877E22"/>
    <w:multiLevelType w:val="hybridMultilevel"/>
    <w:tmpl w:val="BD12D062"/>
    <w:lvl w:ilvl="0" w:tplc="298AE876">
      <w:start w:val="8"/>
      <w:numFmt w:val="decimal"/>
      <w:lvlText w:val="%1."/>
      <w:lvlJc w:val="left"/>
      <w:pPr>
        <w:ind w:left="1211" w:hanging="360"/>
      </w:pPr>
      <w:rPr>
        <w:rFonts w:hint="default"/>
        <w:b w:val="0"/>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3" w15:restartNumberingAfterBreak="0">
    <w:nsid w:val="77A258C5"/>
    <w:multiLevelType w:val="multilevel"/>
    <w:tmpl w:val="1688BF3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25" w15:restartNumberingAfterBreak="0">
    <w:nsid w:val="7C691F2E"/>
    <w:multiLevelType w:val="multilevel"/>
    <w:tmpl w:val="3288D6A2"/>
    <w:lvl w:ilvl="0">
      <w:start w:val="1"/>
      <w:numFmt w:val="decimal"/>
      <w:suff w:val="space"/>
      <w:lvlText w:val="%1."/>
      <w:lvlJc w:val="left"/>
      <w:pPr>
        <w:ind w:left="720" w:hanging="360"/>
      </w:pPr>
      <w:rPr>
        <w:rFonts w:ascii="Times New Roman" w:hAnsi="Times New Roman" w:cs="Times New Roman" w:hint="default"/>
        <w:b w:val="0"/>
        <w:bCs/>
        <w:strike w:val="0"/>
        <w:color w:val="auto"/>
        <w:sz w:val="24"/>
        <w:szCs w:val="24"/>
      </w:rPr>
    </w:lvl>
    <w:lvl w:ilvl="1">
      <w:start w:val="1"/>
      <w:numFmt w:val="decimal"/>
      <w:isLgl/>
      <w:suff w:val="space"/>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4"/>
  </w:num>
  <w:num w:numId="2">
    <w:abstractNumId w:val="0"/>
  </w:num>
  <w:num w:numId="3">
    <w:abstractNumId w:val="12"/>
  </w:num>
  <w:num w:numId="4">
    <w:abstractNumId w:val="7"/>
  </w:num>
  <w:num w:numId="5">
    <w:abstractNumId w:val="2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5"/>
  </w:num>
  <w:num w:numId="9">
    <w:abstractNumId w:val="11"/>
  </w:num>
  <w:num w:numId="10">
    <w:abstractNumId w:val="14"/>
  </w:num>
  <w:num w:numId="11">
    <w:abstractNumId w:val="23"/>
  </w:num>
  <w:num w:numId="12">
    <w:abstractNumId w:val="18"/>
  </w:num>
  <w:num w:numId="13">
    <w:abstractNumId w:val="5"/>
  </w:num>
  <w:num w:numId="14">
    <w:abstractNumId w:val="13"/>
  </w:num>
  <w:num w:numId="15">
    <w:abstractNumId w:val="25"/>
  </w:num>
  <w:num w:numId="16">
    <w:abstractNumId w:val="6"/>
  </w:num>
  <w:num w:numId="17">
    <w:abstractNumId w:val="10"/>
  </w:num>
  <w:num w:numId="18">
    <w:abstractNumId w:val="8"/>
  </w:num>
  <w:num w:numId="19">
    <w:abstractNumId w:val="4"/>
  </w:num>
  <w:num w:numId="20">
    <w:abstractNumId w:val="17"/>
  </w:num>
  <w:num w:numId="21">
    <w:abstractNumId w:val="22"/>
  </w:num>
  <w:num w:numId="22">
    <w:abstractNumId w:val="20"/>
  </w:num>
  <w:num w:numId="23">
    <w:abstractNumId w:val="9"/>
  </w:num>
  <w:num w:numId="24">
    <w:abstractNumId w:val="16"/>
  </w:num>
  <w:num w:numId="25">
    <w:abstractNumId w:val="1"/>
  </w:num>
  <w:num w:numId="26">
    <w:abstractNumId w:val="19"/>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6F8"/>
    <w:rsid w:val="00001D16"/>
    <w:rsid w:val="000020D0"/>
    <w:rsid w:val="00003969"/>
    <w:rsid w:val="0000411B"/>
    <w:rsid w:val="000046BC"/>
    <w:rsid w:val="00011363"/>
    <w:rsid w:val="00027D14"/>
    <w:rsid w:val="00030FB7"/>
    <w:rsid w:val="00044640"/>
    <w:rsid w:val="00044B4D"/>
    <w:rsid w:val="00050AC0"/>
    <w:rsid w:val="00051A78"/>
    <w:rsid w:val="00071C64"/>
    <w:rsid w:val="000743B4"/>
    <w:rsid w:val="00083AEC"/>
    <w:rsid w:val="0009158C"/>
    <w:rsid w:val="000A08B9"/>
    <w:rsid w:val="000B3D9D"/>
    <w:rsid w:val="000D3F7F"/>
    <w:rsid w:val="000E5C36"/>
    <w:rsid w:val="000F454F"/>
    <w:rsid w:val="001015FA"/>
    <w:rsid w:val="00101974"/>
    <w:rsid w:val="00104C35"/>
    <w:rsid w:val="00110E93"/>
    <w:rsid w:val="00112491"/>
    <w:rsid w:val="00127BCC"/>
    <w:rsid w:val="00154ED3"/>
    <w:rsid w:val="00163E20"/>
    <w:rsid w:val="00181743"/>
    <w:rsid w:val="00182E25"/>
    <w:rsid w:val="001841B9"/>
    <w:rsid w:val="001909E3"/>
    <w:rsid w:val="001B2087"/>
    <w:rsid w:val="001B3995"/>
    <w:rsid w:val="001B514A"/>
    <w:rsid w:val="0021475E"/>
    <w:rsid w:val="00235594"/>
    <w:rsid w:val="00240449"/>
    <w:rsid w:val="002462DD"/>
    <w:rsid w:val="00251CD4"/>
    <w:rsid w:val="00267E1C"/>
    <w:rsid w:val="00271427"/>
    <w:rsid w:val="002A33BD"/>
    <w:rsid w:val="002A664E"/>
    <w:rsid w:val="002B0120"/>
    <w:rsid w:val="002B09F7"/>
    <w:rsid w:val="002B2359"/>
    <w:rsid w:val="002B270A"/>
    <w:rsid w:val="002D31E8"/>
    <w:rsid w:val="002E51F6"/>
    <w:rsid w:val="002E654C"/>
    <w:rsid w:val="002F5E9C"/>
    <w:rsid w:val="003014D6"/>
    <w:rsid w:val="00305153"/>
    <w:rsid w:val="003077B6"/>
    <w:rsid w:val="0035460F"/>
    <w:rsid w:val="00364110"/>
    <w:rsid w:val="00376B9C"/>
    <w:rsid w:val="003A725A"/>
    <w:rsid w:val="003C50FD"/>
    <w:rsid w:val="003D060B"/>
    <w:rsid w:val="003D37EC"/>
    <w:rsid w:val="00404995"/>
    <w:rsid w:val="0040607D"/>
    <w:rsid w:val="00406965"/>
    <w:rsid w:val="00412280"/>
    <w:rsid w:val="00421274"/>
    <w:rsid w:val="0042189D"/>
    <w:rsid w:val="00421D53"/>
    <w:rsid w:val="0042744E"/>
    <w:rsid w:val="00434B6F"/>
    <w:rsid w:val="00440BF3"/>
    <w:rsid w:val="00445894"/>
    <w:rsid w:val="00450B32"/>
    <w:rsid w:val="00467D05"/>
    <w:rsid w:val="004821A1"/>
    <w:rsid w:val="004A7912"/>
    <w:rsid w:val="004B3F8E"/>
    <w:rsid w:val="004E615F"/>
    <w:rsid w:val="004E7529"/>
    <w:rsid w:val="004F23BE"/>
    <w:rsid w:val="00501E2E"/>
    <w:rsid w:val="00507DD5"/>
    <w:rsid w:val="00514B5F"/>
    <w:rsid w:val="00524DB7"/>
    <w:rsid w:val="00537B2D"/>
    <w:rsid w:val="00542433"/>
    <w:rsid w:val="00550903"/>
    <w:rsid w:val="00553617"/>
    <w:rsid w:val="00596305"/>
    <w:rsid w:val="005A36D4"/>
    <w:rsid w:val="005D1465"/>
    <w:rsid w:val="005D5996"/>
    <w:rsid w:val="00600195"/>
    <w:rsid w:val="00600300"/>
    <w:rsid w:val="00622EFA"/>
    <w:rsid w:val="006257BD"/>
    <w:rsid w:val="006516C0"/>
    <w:rsid w:val="006A14AB"/>
    <w:rsid w:val="006A2BF4"/>
    <w:rsid w:val="006A5334"/>
    <w:rsid w:val="006C291A"/>
    <w:rsid w:val="006E02FC"/>
    <w:rsid w:val="006E317E"/>
    <w:rsid w:val="006F2E57"/>
    <w:rsid w:val="006F5730"/>
    <w:rsid w:val="006F5BC2"/>
    <w:rsid w:val="00700242"/>
    <w:rsid w:val="00700743"/>
    <w:rsid w:val="00701F12"/>
    <w:rsid w:val="00717FC4"/>
    <w:rsid w:val="00721117"/>
    <w:rsid w:val="00752907"/>
    <w:rsid w:val="00760D81"/>
    <w:rsid w:val="0076641D"/>
    <w:rsid w:val="00773818"/>
    <w:rsid w:val="0079042A"/>
    <w:rsid w:val="007A32B4"/>
    <w:rsid w:val="007D2DE8"/>
    <w:rsid w:val="007D5FB6"/>
    <w:rsid w:val="007F428B"/>
    <w:rsid w:val="00803DE8"/>
    <w:rsid w:val="00840F8A"/>
    <w:rsid w:val="008504E1"/>
    <w:rsid w:val="00871EE7"/>
    <w:rsid w:val="008725B8"/>
    <w:rsid w:val="0089347F"/>
    <w:rsid w:val="0089621D"/>
    <w:rsid w:val="008C1535"/>
    <w:rsid w:val="008D4DED"/>
    <w:rsid w:val="008F1851"/>
    <w:rsid w:val="008F653C"/>
    <w:rsid w:val="00912799"/>
    <w:rsid w:val="0091312F"/>
    <w:rsid w:val="0091327C"/>
    <w:rsid w:val="00915C37"/>
    <w:rsid w:val="00920458"/>
    <w:rsid w:val="00920685"/>
    <w:rsid w:val="00921CE1"/>
    <w:rsid w:val="009459A5"/>
    <w:rsid w:val="00966DC5"/>
    <w:rsid w:val="009A47D7"/>
    <w:rsid w:val="009A77B2"/>
    <w:rsid w:val="009C191B"/>
    <w:rsid w:val="009D11BB"/>
    <w:rsid w:val="009E1FD6"/>
    <w:rsid w:val="009E5F1D"/>
    <w:rsid w:val="00A01B9C"/>
    <w:rsid w:val="00A068DE"/>
    <w:rsid w:val="00A078B8"/>
    <w:rsid w:val="00A827EB"/>
    <w:rsid w:val="00A84486"/>
    <w:rsid w:val="00A87776"/>
    <w:rsid w:val="00A909F4"/>
    <w:rsid w:val="00AA6455"/>
    <w:rsid w:val="00AB4B83"/>
    <w:rsid w:val="00AD2D4B"/>
    <w:rsid w:val="00AF11FE"/>
    <w:rsid w:val="00B01A25"/>
    <w:rsid w:val="00B058F0"/>
    <w:rsid w:val="00B43374"/>
    <w:rsid w:val="00B452C0"/>
    <w:rsid w:val="00B622E3"/>
    <w:rsid w:val="00B6504B"/>
    <w:rsid w:val="00B71600"/>
    <w:rsid w:val="00B76C76"/>
    <w:rsid w:val="00B8367A"/>
    <w:rsid w:val="00B86A05"/>
    <w:rsid w:val="00BE02D3"/>
    <w:rsid w:val="00BE160C"/>
    <w:rsid w:val="00BF0D0F"/>
    <w:rsid w:val="00C0015B"/>
    <w:rsid w:val="00C514CD"/>
    <w:rsid w:val="00C61A53"/>
    <w:rsid w:val="00C676F8"/>
    <w:rsid w:val="00C81278"/>
    <w:rsid w:val="00C819B8"/>
    <w:rsid w:val="00C83324"/>
    <w:rsid w:val="00C83BC3"/>
    <w:rsid w:val="00C94256"/>
    <w:rsid w:val="00CA1982"/>
    <w:rsid w:val="00CB1712"/>
    <w:rsid w:val="00CC3AD7"/>
    <w:rsid w:val="00CD026E"/>
    <w:rsid w:val="00CD6988"/>
    <w:rsid w:val="00CF3D8F"/>
    <w:rsid w:val="00D0239A"/>
    <w:rsid w:val="00D105FD"/>
    <w:rsid w:val="00D47A60"/>
    <w:rsid w:val="00D64889"/>
    <w:rsid w:val="00DD41EA"/>
    <w:rsid w:val="00DE1427"/>
    <w:rsid w:val="00DF1EF5"/>
    <w:rsid w:val="00DF2128"/>
    <w:rsid w:val="00DF6C95"/>
    <w:rsid w:val="00E233FD"/>
    <w:rsid w:val="00E326DA"/>
    <w:rsid w:val="00E46EE5"/>
    <w:rsid w:val="00E52362"/>
    <w:rsid w:val="00E7380F"/>
    <w:rsid w:val="00E84CD0"/>
    <w:rsid w:val="00E85B27"/>
    <w:rsid w:val="00E9639F"/>
    <w:rsid w:val="00ED2FA0"/>
    <w:rsid w:val="00ED6197"/>
    <w:rsid w:val="00EE39FF"/>
    <w:rsid w:val="00EF24C1"/>
    <w:rsid w:val="00F23871"/>
    <w:rsid w:val="00F51584"/>
    <w:rsid w:val="00F55FE1"/>
    <w:rsid w:val="00F61F57"/>
    <w:rsid w:val="00F757E4"/>
    <w:rsid w:val="00F81C32"/>
    <w:rsid w:val="00F833D0"/>
    <w:rsid w:val="00F83672"/>
    <w:rsid w:val="00F902AC"/>
    <w:rsid w:val="00F961BC"/>
    <w:rsid w:val="00FD0EEC"/>
    <w:rsid w:val="00FE406A"/>
    <w:rsid w:val="00FE41CB"/>
    <w:rsid w:val="00FE7FBA"/>
    <w:rsid w:val="00FF0226"/>
    <w:rsid w:val="00FF309E"/>
    <w:rsid w:val="00FF34AB"/>
    <w:rsid w:val="00FF36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8903E"/>
  <w15:chartTrackingRefBased/>
  <w15:docId w15:val="{E67B6695-592E-406D-A82F-399782A4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76F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Appendix"/>
    <w:basedOn w:val="prastasis"/>
    <w:next w:val="prastasis"/>
    <w:link w:val="Antrat1Diagrama"/>
    <w:uiPriority w:val="99"/>
    <w:qFormat/>
    <w:rsid w:val="00C676F8"/>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C676F8"/>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C676F8"/>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C676F8"/>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C676F8"/>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C676F8"/>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C676F8"/>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C676F8"/>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C676F8"/>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C676F8"/>
    <w:rPr>
      <w:rFonts w:ascii="Times New Roman" w:eastAsia="Times New Roman" w:hAnsi="Times New Roman" w:cs="Times New Roman"/>
      <w:sz w:val="28"/>
      <w:szCs w:val="28"/>
      <w:lang w:eastAsia="lt-LT"/>
    </w:rPr>
  </w:style>
  <w:style w:type="character" w:customStyle="1" w:styleId="Antrat2Diagrama">
    <w:name w:val="Antraštė 2 Diagrama"/>
    <w:aliases w:val="Title Header2 Diagrama"/>
    <w:basedOn w:val="Numatytasispastraiposriftas"/>
    <w:link w:val="Antrat2"/>
    <w:uiPriority w:val="99"/>
    <w:rsid w:val="00C676F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uiPriority w:val="99"/>
    <w:rsid w:val="00C676F8"/>
    <w:rPr>
      <w:rFonts w:ascii="Times New Roman" w:eastAsia="Times New Roman" w:hAnsi="Times New Roman" w:cs="Times New Roman"/>
      <w:sz w:val="24"/>
      <w:szCs w:val="24"/>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rsid w:val="00C676F8"/>
    <w:rPr>
      <w:rFonts w:ascii="Times New Roman" w:eastAsia="Times New Roman" w:hAnsi="Times New Roman" w:cs="Times New Roman"/>
      <w:b/>
      <w:bCs/>
      <w:sz w:val="44"/>
      <w:szCs w:val="44"/>
      <w:lang w:eastAsia="lt-LT"/>
    </w:rPr>
  </w:style>
  <w:style w:type="character" w:customStyle="1" w:styleId="Antrat5Diagrama">
    <w:name w:val="Antraštė 5 Diagrama"/>
    <w:aliases w:val="Lentelems Diagrama"/>
    <w:basedOn w:val="Numatytasispastraiposriftas"/>
    <w:link w:val="Antrat5"/>
    <w:uiPriority w:val="99"/>
    <w:rsid w:val="00C676F8"/>
    <w:rPr>
      <w:rFonts w:ascii="Times New Roman" w:eastAsia="Times New Roman" w:hAnsi="Times New Roman" w:cs="Times New Roman"/>
      <w:b/>
      <w:bCs/>
      <w:sz w:val="40"/>
      <w:szCs w:val="40"/>
      <w:lang w:eastAsia="lt-LT"/>
    </w:rPr>
  </w:style>
  <w:style w:type="character" w:customStyle="1" w:styleId="Antrat6Diagrama">
    <w:name w:val="Antraštė 6 Diagrama"/>
    <w:aliases w:val="Paveikslasms Diagrama"/>
    <w:basedOn w:val="Numatytasispastraiposriftas"/>
    <w:link w:val="Antrat6"/>
    <w:uiPriority w:val="99"/>
    <w:rsid w:val="00C676F8"/>
    <w:rPr>
      <w:rFonts w:ascii="Times New Roman" w:eastAsia="Times New Roman" w:hAnsi="Times New Roman" w:cs="Times New Roman"/>
      <w:b/>
      <w:bCs/>
      <w:sz w:val="36"/>
      <w:szCs w:val="36"/>
      <w:lang w:eastAsia="lt-LT"/>
    </w:rPr>
  </w:style>
  <w:style w:type="character" w:customStyle="1" w:styleId="Antrat7Diagrama">
    <w:name w:val="Antraštė 7 Diagrama"/>
    <w:basedOn w:val="Numatytasispastraiposriftas"/>
    <w:link w:val="Antrat7"/>
    <w:uiPriority w:val="99"/>
    <w:rsid w:val="00C676F8"/>
    <w:rPr>
      <w:rFonts w:ascii="Times New Roman" w:eastAsia="Times New Roman" w:hAnsi="Times New Roman" w:cs="Times New Roman"/>
      <w:sz w:val="48"/>
      <w:szCs w:val="48"/>
      <w:lang w:eastAsia="lt-LT"/>
    </w:rPr>
  </w:style>
  <w:style w:type="character" w:customStyle="1" w:styleId="Antrat8Diagrama">
    <w:name w:val="Antraštė 8 Diagrama"/>
    <w:basedOn w:val="Numatytasispastraiposriftas"/>
    <w:link w:val="Antrat8"/>
    <w:uiPriority w:val="99"/>
    <w:rsid w:val="00C676F8"/>
    <w:rPr>
      <w:rFonts w:ascii="Times New Roman" w:eastAsia="Times New Roman" w:hAnsi="Times New Roman" w:cs="Times New Roman"/>
      <w:b/>
      <w:bCs/>
      <w:sz w:val="18"/>
      <w:szCs w:val="18"/>
      <w:lang w:eastAsia="lt-LT"/>
    </w:rPr>
  </w:style>
  <w:style w:type="character" w:customStyle="1" w:styleId="Antrat9Diagrama">
    <w:name w:val="Antraštė 9 Diagrama"/>
    <w:basedOn w:val="Numatytasispastraiposriftas"/>
    <w:link w:val="Antrat9"/>
    <w:uiPriority w:val="99"/>
    <w:rsid w:val="00C676F8"/>
    <w:rPr>
      <w:rFonts w:ascii="Times New Roman" w:eastAsia="Times New Roman" w:hAnsi="Times New Roman" w:cs="Times New Roman"/>
      <w:sz w:val="40"/>
      <w:szCs w:val="40"/>
      <w:lang w:eastAsia="lt-LT"/>
    </w:rPr>
  </w:style>
  <w:style w:type="character" w:styleId="Hipersaitas">
    <w:name w:val="Hyperlink"/>
    <w:aliases w:val="Alna"/>
    <w:uiPriority w:val="99"/>
    <w:rsid w:val="00C676F8"/>
    <w:rPr>
      <w:rFonts w:cs="Times New Roman"/>
      <w:color w:val="0000FF"/>
      <w:u w:val="single"/>
    </w:rPr>
  </w:style>
  <w:style w:type="paragraph" w:styleId="prastasiniatinklio">
    <w:name w:val="Normal (Web)"/>
    <w:basedOn w:val="prastasis"/>
    <w:uiPriority w:val="99"/>
    <w:rsid w:val="00C676F8"/>
    <w:pPr>
      <w:spacing w:before="100" w:beforeAutospacing="1" w:after="100" w:afterAutospacing="1"/>
    </w:pPr>
  </w:style>
  <w:style w:type="paragraph" w:customStyle="1" w:styleId="WW-BodyText2">
    <w:name w:val="WW-Body Text 2"/>
    <w:basedOn w:val="prastasis"/>
    <w:uiPriority w:val="99"/>
    <w:rsid w:val="00C676F8"/>
    <w:pPr>
      <w:widowControl w:val="0"/>
      <w:suppressAutoHyphens/>
      <w:overflowPunct w:val="0"/>
      <w:autoSpaceDE w:val="0"/>
      <w:ind w:right="119"/>
      <w:jc w:val="both"/>
    </w:pPr>
    <w:rPr>
      <w:rFonts w:ascii="Times New Roman LT" w:hAnsi="Times New Roman LT" w:cs="Times New Roman LT"/>
      <w:lang w:val="en-US"/>
    </w:rPr>
  </w:style>
  <w:style w:type="paragraph" w:styleId="Sraopastraipa">
    <w:name w:val="List Paragraph"/>
    <w:aliases w:val="List Paragraph Red,Bullet EY,lp1,Bullet 1,Use Case List Paragraph,List Paragraph 1,Buletai,List Paragraph21,List Paragraph1,List Paragraph2,Numbering,ERP-List Paragraph,List Paragraph11,List Paragraph111,Paragraph,List not in Table,Lent"/>
    <w:basedOn w:val="prastasis"/>
    <w:link w:val="SraopastraipaDiagrama"/>
    <w:uiPriority w:val="99"/>
    <w:qFormat/>
    <w:rsid w:val="00C676F8"/>
    <w:pPr>
      <w:spacing w:after="200" w:line="276" w:lineRule="auto"/>
      <w:ind w:left="720"/>
    </w:pPr>
    <w:rPr>
      <w:rFonts w:ascii="Calibri" w:hAnsi="Calibri"/>
      <w:sz w:val="20"/>
      <w:szCs w:val="20"/>
      <w:lang w:eastAsia="en-US"/>
    </w:rPr>
  </w:style>
  <w:style w:type="character" w:customStyle="1" w:styleId="SraopastraipaDiagrama">
    <w:name w:val="Sąrašo pastraipa Diagrama"/>
    <w:aliases w:val="List Paragraph Red Diagrama,Bullet EY Diagrama,lp1 Diagrama,Bullet 1 Diagrama,Use Case List Paragraph Diagrama,List Paragraph 1 Diagrama,Buletai Diagrama,List Paragraph21 Diagrama,List Paragraph1 Diagrama,Numbering Diagrama"/>
    <w:link w:val="Sraopastraipa"/>
    <w:uiPriority w:val="99"/>
    <w:qFormat/>
    <w:locked/>
    <w:rsid w:val="00C676F8"/>
    <w:rPr>
      <w:rFonts w:ascii="Calibri" w:eastAsia="Times New Roman" w:hAnsi="Calibri" w:cs="Times New Roman"/>
      <w:sz w:val="20"/>
      <w:szCs w:val="20"/>
    </w:rPr>
  </w:style>
  <w:style w:type="character" w:customStyle="1" w:styleId="Neapdorotaspaminjimas1">
    <w:name w:val="Neapdorotas paminėjimas1"/>
    <w:basedOn w:val="Numatytasispastraiposriftas"/>
    <w:uiPriority w:val="99"/>
    <w:semiHidden/>
    <w:unhideWhenUsed/>
    <w:rsid w:val="00027D14"/>
    <w:rPr>
      <w:color w:val="605E5C"/>
      <w:shd w:val="clear" w:color="auto" w:fill="E1DFDD"/>
    </w:rPr>
  </w:style>
  <w:style w:type="paragraph" w:styleId="Betarp">
    <w:name w:val="No Spacing"/>
    <w:uiPriority w:val="99"/>
    <w:qFormat/>
    <w:rsid w:val="00154ED3"/>
    <w:pPr>
      <w:spacing w:after="0" w:line="240" w:lineRule="auto"/>
    </w:pPr>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uiPriority w:val="99"/>
    <w:rsid w:val="00450B32"/>
    <w:pPr>
      <w:spacing w:after="120" w:line="480" w:lineRule="auto"/>
    </w:pPr>
    <w:rPr>
      <w:lang w:eastAsia="en-US"/>
    </w:rPr>
  </w:style>
  <w:style w:type="character" w:customStyle="1" w:styleId="Pagrindinistekstas2Diagrama">
    <w:name w:val="Pagrindinis tekstas 2 Diagrama"/>
    <w:basedOn w:val="Numatytasispastraiposriftas"/>
    <w:link w:val="Pagrindinistekstas2"/>
    <w:uiPriority w:val="99"/>
    <w:rsid w:val="00450B32"/>
    <w:rPr>
      <w:rFonts w:ascii="Times New Roman" w:eastAsia="Times New Roman" w:hAnsi="Times New Roman" w:cs="Times New Roman"/>
      <w:sz w:val="24"/>
      <w:szCs w:val="24"/>
    </w:rPr>
  </w:style>
  <w:style w:type="paragraph" w:styleId="Pataisymai">
    <w:name w:val="Revision"/>
    <w:hidden/>
    <w:uiPriority w:val="99"/>
    <w:semiHidden/>
    <w:rsid w:val="008D4DED"/>
    <w:pPr>
      <w:spacing w:after="0"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4F23BE"/>
    <w:rPr>
      <w:sz w:val="16"/>
      <w:szCs w:val="16"/>
    </w:rPr>
  </w:style>
  <w:style w:type="paragraph" w:styleId="Komentarotekstas">
    <w:name w:val="annotation text"/>
    <w:basedOn w:val="prastasis"/>
    <w:link w:val="KomentarotekstasDiagrama"/>
    <w:uiPriority w:val="99"/>
    <w:semiHidden/>
    <w:unhideWhenUsed/>
    <w:rsid w:val="004F23BE"/>
    <w:rPr>
      <w:sz w:val="20"/>
      <w:szCs w:val="20"/>
    </w:rPr>
  </w:style>
  <w:style w:type="character" w:customStyle="1" w:styleId="KomentarotekstasDiagrama">
    <w:name w:val="Komentaro tekstas Diagrama"/>
    <w:basedOn w:val="Numatytasispastraiposriftas"/>
    <w:link w:val="Komentarotekstas"/>
    <w:uiPriority w:val="99"/>
    <w:semiHidden/>
    <w:rsid w:val="004F23B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F23BE"/>
    <w:rPr>
      <w:b/>
      <w:bCs/>
    </w:rPr>
  </w:style>
  <w:style w:type="character" w:customStyle="1" w:styleId="KomentarotemaDiagrama">
    <w:name w:val="Komentaro tema Diagrama"/>
    <w:basedOn w:val="KomentarotekstasDiagrama"/>
    <w:link w:val="Komentarotema"/>
    <w:uiPriority w:val="99"/>
    <w:semiHidden/>
    <w:rsid w:val="004F23BE"/>
    <w:rPr>
      <w:rFonts w:ascii="Times New Roman" w:eastAsia="Times New Roman" w:hAnsi="Times New Roman" w:cs="Times New Roman"/>
      <w:b/>
      <w:bCs/>
      <w:sz w:val="20"/>
      <w:szCs w:val="20"/>
      <w:lang w:eastAsia="lt-LT"/>
    </w:rPr>
  </w:style>
  <w:style w:type="character" w:customStyle="1" w:styleId="fontstyle01">
    <w:name w:val="fontstyle01"/>
    <w:basedOn w:val="Numatytasispastraiposriftas"/>
    <w:rsid w:val="00A827EB"/>
    <w:rPr>
      <w:rFonts w:ascii="TimesNewRomanPS-BoldMT" w:hAnsi="TimesNewRomanPS-BoldMT" w:hint="default"/>
      <w:b/>
      <w:bCs/>
      <w:i w:val="0"/>
      <w:iCs w:val="0"/>
      <w:color w:val="000000"/>
      <w:sz w:val="24"/>
      <w:szCs w:val="24"/>
    </w:rPr>
  </w:style>
  <w:style w:type="paragraph" w:customStyle="1" w:styleId="Default">
    <w:name w:val="Default"/>
    <w:rsid w:val="00182E2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1311">
      <w:bodyDiv w:val="1"/>
      <w:marLeft w:val="0"/>
      <w:marRight w:val="0"/>
      <w:marTop w:val="0"/>
      <w:marBottom w:val="0"/>
      <w:divBdr>
        <w:top w:val="none" w:sz="0" w:space="0" w:color="auto"/>
        <w:left w:val="none" w:sz="0" w:space="0" w:color="auto"/>
        <w:bottom w:val="none" w:sz="0" w:space="0" w:color="auto"/>
        <w:right w:val="none" w:sz="0" w:space="0" w:color="auto"/>
      </w:divBdr>
    </w:div>
    <w:div w:id="142546530">
      <w:bodyDiv w:val="1"/>
      <w:marLeft w:val="0"/>
      <w:marRight w:val="0"/>
      <w:marTop w:val="0"/>
      <w:marBottom w:val="0"/>
      <w:divBdr>
        <w:top w:val="none" w:sz="0" w:space="0" w:color="auto"/>
        <w:left w:val="none" w:sz="0" w:space="0" w:color="auto"/>
        <w:bottom w:val="none" w:sz="0" w:space="0" w:color="auto"/>
        <w:right w:val="none" w:sz="0" w:space="0" w:color="auto"/>
      </w:divBdr>
    </w:div>
    <w:div w:id="1194077118">
      <w:bodyDiv w:val="1"/>
      <w:marLeft w:val="0"/>
      <w:marRight w:val="0"/>
      <w:marTop w:val="0"/>
      <w:marBottom w:val="0"/>
      <w:divBdr>
        <w:top w:val="none" w:sz="0" w:space="0" w:color="auto"/>
        <w:left w:val="none" w:sz="0" w:space="0" w:color="auto"/>
        <w:bottom w:val="none" w:sz="0" w:space="0" w:color="auto"/>
        <w:right w:val="none" w:sz="0" w:space="0" w:color="auto"/>
      </w:divBdr>
    </w:div>
    <w:div w:id="1319921591">
      <w:bodyDiv w:val="1"/>
      <w:marLeft w:val="0"/>
      <w:marRight w:val="0"/>
      <w:marTop w:val="0"/>
      <w:marBottom w:val="0"/>
      <w:divBdr>
        <w:top w:val="none" w:sz="0" w:space="0" w:color="auto"/>
        <w:left w:val="none" w:sz="0" w:space="0" w:color="auto"/>
        <w:bottom w:val="none" w:sz="0" w:space="0" w:color="auto"/>
        <w:right w:val="none" w:sz="0" w:space="0" w:color="auto"/>
      </w:divBdr>
    </w:div>
    <w:div w:id="1378772372">
      <w:bodyDiv w:val="1"/>
      <w:marLeft w:val="0"/>
      <w:marRight w:val="0"/>
      <w:marTop w:val="0"/>
      <w:marBottom w:val="0"/>
      <w:divBdr>
        <w:top w:val="none" w:sz="0" w:space="0" w:color="auto"/>
        <w:left w:val="none" w:sz="0" w:space="0" w:color="auto"/>
        <w:bottom w:val="none" w:sz="0" w:space="0" w:color="auto"/>
        <w:right w:val="none" w:sz="0" w:space="0" w:color="auto"/>
      </w:divBdr>
    </w:div>
    <w:div w:id="1410271334">
      <w:bodyDiv w:val="1"/>
      <w:marLeft w:val="0"/>
      <w:marRight w:val="0"/>
      <w:marTop w:val="0"/>
      <w:marBottom w:val="0"/>
      <w:divBdr>
        <w:top w:val="none" w:sz="0" w:space="0" w:color="auto"/>
        <w:left w:val="none" w:sz="0" w:space="0" w:color="auto"/>
        <w:bottom w:val="none" w:sz="0" w:space="0" w:color="auto"/>
        <w:right w:val="none" w:sz="0" w:space="0" w:color="auto"/>
      </w:divBdr>
    </w:div>
    <w:div w:id="1533763249">
      <w:bodyDiv w:val="1"/>
      <w:marLeft w:val="0"/>
      <w:marRight w:val="0"/>
      <w:marTop w:val="0"/>
      <w:marBottom w:val="0"/>
      <w:divBdr>
        <w:top w:val="none" w:sz="0" w:space="0" w:color="auto"/>
        <w:left w:val="none" w:sz="0" w:space="0" w:color="auto"/>
        <w:bottom w:val="none" w:sz="0" w:space="0" w:color="auto"/>
        <w:right w:val="none" w:sz="0" w:space="0" w:color="auto"/>
      </w:divBdr>
    </w:div>
    <w:div w:id="1739356449">
      <w:bodyDiv w:val="1"/>
      <w:marLeft w:val="0"/>
      <w:marRight w:val="0"/>
      <w:marTop w:val="0"/>
      <w:marBottom w:val="0"/>
      <w:divBdr>
        <w:top w:val="none" w:sz="0" w:space="0" w:color="auto"/>
        <w:left w:val="none" w:sz="0" w:space="0" w:color="auto"/>
        <w:bottom w:val="none" w:sz="0" w:space="0" w:color="auto"/>
        <w:right w:val="none" w:sz="0" w:space="0" w:color="auto"/>
      </w:divBdr>
    </w:div>
    <w:div w:id="1889565033">
      <w:bodyDiv w:val="1"/>
      <w:marLeft w:val="0"/>
      <w:marRight w:val="0"/>
      <w:marTop w:val="0"/>
      <w:marBottom w:val="0"/>
      <w:divBdr>
        <w:top w:val="none" w:sz="0" w:space="0" w:color="auto"/>
        <w:left w:val="none" w:sz="0" w:space="0" w:color="auto"/>
        <w:bottom w:val="none" w:sz="0" w:space="0" w:color="auto"/>
        <w:right w:val="none" w:sz="0" w:space="0" w:color="auto"/>
      </w:divBdr>
    </w:div>
    <w:div w:id="1896235657">
      <w:bodyDiv w:val="1"/>
      <w:marLeft w:val="0"/>
      <w:marRight w:val="0"/>
      <w:marTop w:val="0"/>
      <w:marBottom w:val="0"/>
      <w:divBdr>
        <w:top w:val="none" w:sz="0" w:space="0" w:color="auto"/>
        <w:left w:val="none" w:sz="0" w:space="0" w:color="auto"/>
        <w:bottom w:val="none" w:sz="0" w:space="0" w:color="auto"/>
        <w:right w:val="none" w:sz="0" w:space="0" w:color="auto"/>
      </w:divBdr>
    </w:div>
    <w:div w:id="205469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A6DBD91-DD2E-4A92-A25C-AB8C9C47A834}">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A8E71-56E4-4D29-AC4A-66D3800F3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9</Pages>
  <Words>17779</Words>
  <Characters>10135</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Jurgita Simonavičienė</cp:lastModifiedBy>
  <cp:revision>47</cp:revision>
  <cp:lastPrinted>2022-02-25T07:57:00Z</cp:lastPrinted>
  <dcterms:created xsi:type="dcterms:W3CDTF">2024-02-12T09:16:00Z</dcterms:created>
  <dcterms:modified xsi:type="dcterms:W3CDTF">2025-02-10T13:22:00Z</dcterms:modified>
</cp:coreProperties>
</file>